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2B46ED" w14:paraId="0A1BA1EB" w14:textId="77777777" w:rsidTr="00DC7C72">
        <w:trPr>
          <w:trHeight w:val="567"/>
        </w:trPr>
        <w:tc>
          <w:tcPr>
            <w:tcW w:w="9571" w:type="dxa"/>
            <w:vAlign w:val="center"/>
          </w:tcPr>
          <w:p w14:paraId="3D0529A6" w14:textId="5C62BA3E" w:rsidR="002B46ED" w:rsidRPr="00214BC5" w:rsidRDefault="002B46ED" w:rsidP="00523F81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 xml:space="preserve">                                          </w:t>
            </w:r>
            <w:r w:rsidRPr="00214BC5">
              <w:rPr>
                <w:rFonts w:ascii="黑体" w:eastAsia="黑体" w:hint="eastAsia"/>
                <w:sz w:val="30"/>
                <w:szCs w:val="30"/>
              </w:rPr>
              <w:t xml:space="preserve"> </w:t>
            </w:r>
            <w:r>
              <w:rPr>
                <w:rFonts w:ascii="黑体" w:eastAsia="黑体" w:hint="eastAsia"/>
                <w:sz w:val="30"/>
                <w:szCs w:val="30"/>
              </w:rPr>
              <w:t xml:space="preserve">   </w:t>
            </w:r>
            <w:bookmarkStart w:id="0" w:name="_Hlk115084401"/>
            <w:r w:rsidR="00E13469">
              <w:rPr>
                <w:rFonts w:ascii="黑体" w:eastAsia="黑体" w:hint="eastAsia"/>
                <w:sz w:val="30"/>
                <w:szCs w:val="30"/>
              </w:rPr>
              <w:t>版本</w:t>
            </w:r>
            <w:r w:rsidRPr="00214BC5">
              <w:rPr>
                <w:rFonts w:ascii="黑体" w:eastAsia="黑体" w:hint="eastAsia"/>
                <w:sz w:val="30"/>
                <w:szCs w:val="30"/>
              </w:rPr>
              <w:t>：V</w:t>
            </w:r>
            <w:r w:rsidR="00523F81">
              <w:rPr>
                <w:rFonts w:ascii="黑体" w:eastAsia="黑体"/>
                <w:sz w:val="30"/>
                <w:szCs w:val="30"/>
              </w:rPr>
              <w:t>3</w:t>
            </w:r>
            <w:bookmarkStart w:id="1" w:name="_GoBack"/>
            <w:bookmarkEnd w:id="1"/>
            <w:r w:rsidRPr="00214BC5">
              <w:rPr>
                <w:rFonts w:ascii="黑体" w:eastAsia="黑体" w:hint="eastAsia"/>
                <w:sz w:val="30"/>
                <w:szCs w:val="30"/>
              </w:rPr>
              <w:t>.0</w:t>
            </w:r>
          </w:p>
        </w:tc>
      </w:tr>
      <w:tr w:rsidR="002B46ED" w14:paraId="0FCB1FE2" w14:textId="77777777" w:rsidTr="00DC7C72">
        <w:trPr>
          <w:trHeight w:val="567"/>
        </w:trPr>
        <w:tc>
          <w:tcPr>
            <w:tcW w:w="9571" w:type="dxa"/>
            <w:vAlign w:val="center"/>
          </w:tcPr>
          <w:p w14:paraId="611F7B54" w14:textId="77777777" w:rsidR="002B46ED" w:rsidRDefault="002B46ED" w:rsidP="00DC7C7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B46ED" w14:paraId="62483F8E" w14:textId="77777777" w:rsidTr="00DC7C72">
        <w:trPr>
          <w:trHeight w:val="567"/>
        </w:trPr>
        <w:tc>
          <w:tcPr>
            <w:tcW w:w="9571" w:type="dxa"/>
            <w:vAlign w:val="center"/>
          </w:tcPr>
          <w:p w14:paraId="7E92D6D2" w14:textId="77777777" w:rsidR="002B46ED" w:rsidRDefault="002B46ED" w:rsidP="00DC7C72">
            <w:pPr>
              <w:ind w:firstLine="643"/>
              <w:jc w:val="center"/>
              <w:rPr>
                <w:b/>
                <w:sz w:val="32"/>
                <w:szCs w:val="32"/>
              </w:rPr>
            </w:pPr>
          </w:p>
        </w:tc>
      </w:tr>
      <w:tr w:rsidR="002B46ED" w14:paraId="0E0C6894" w14:textId="77777777" w:rsidTr="00DC7C72">
        <w:trPr>
          <w:trHeight w:val="567"/>
        </w:trPr>
        <w:tc>
          <w:tcPr>
            <w:tcW w:w="9571" w:type="dxa"/>
            <w:vAlign w:val="center"/>
          </w:tcPr>
          <w:p w14:paraId="08BB21CD" w14:textId="77777777" w:rsidR="002B46ED" w:rsidRDefault="002B46ED" w:rsidP="00DC7C72">
            <w:pPr>
              <w:jc w:val="center"/>
              <w:rPr>
                <w:szCs w:val="21"/>
              </w:rPr>
            </w:pPr>
          </w:p>
        </w:tc>
      </w:tr>
      <w:tr w:rsidR="002B46ED" w14:paraId="6BFB4936" w14:textId="77777777" w:rsidTr="00DC7C72">
        <w:trPr>
          <w:trHeight w:val="567"/>
        </w:trPr>
        <w:tc>
          <w:tcPr>
            <w:tcW w:w="9571" w:type="dxa"/>
            <w:vAlign w:val="center"/>
          </w:tcPr>
          <w:p w14:paraId="0D14A499" w14:textId="77777777" w:rsidR="002B46ED" w:rsidRDefault="002B46ED" w:rsidP="00DC7C72">
            <w:pPr>
              <w:ind w:firstLine="643"/>
              <w:jc w:val="center"/>
              <w:rPr>
                <w:b/>
                <w:sz w:val="32"/>
                <w:szCs w:val="32"/>
              </w:rPr>
            </w:pPr>
          </w:p>
        </w:tc>
      </w:tr>
      <w:tr w:rsidR="002B46ED" w14:paraId="556B8D50" w14:textId="77777777" w:rsidTr="00DC7C72">
        <w:trPr>
          <w:trHeight w:hRule="exact" w:val="851"/>
        </w:trPr>
        <w:tc>
          <w:tcPr>
            <w:tcW w:w="9571" w:type="dxa"/>
            <w:vAlign w:val="center"/>
          </w:tcPr>
          <w:p w14:paraId="22348F56" w14:textId="2D0BF5DE" w:rsidR="002B46ED" w:rsidRDefault="0044350C" w:rsidP="00DC7C72">
            <w:pPr>
              <w:pStyle w:val="ad"/>
              <w:ind w:firstLineChars="0" w:firstLine="0"/>
              <w:rPr>
                <w:rFonts w:ascii="黑体" w:hAnsi="黑体"/>
                <w:sz w:val="52"/>
                <w:szCs w:val="52"/>
              </w:rPr>
            </w:pPr>
            <w:r>
              <w:rPr>
                <w:rFonts w:ascii="黑体" w:hAnsi="黑体" w:hint="eastAsia"/>
                <w:sz w:val="52"/>
                <w:szCs w:val="52"/>
              </w:rPr>
              <w:t>试制前准备状态检查报告</w:t>
            </w:r>
          </w:p>
        </w:tc>
      </w:tr>
      <w:tr w:rsidR="002B46ED" w14:paraId="516C6118" w14:textId="77777777" w:rsidTr="00DC7C72">
        <w:trPr>
          <w:trHeight w:hRule="exact" w:val="851"/>
        </w:trPr>
        <w:tc>
          <w:tcPr>
            <w:tcW w:w="9571" w:type="dxa"/>
            <w:vAlign w:val="center"/>
          </w:tcPr>
          <w:p w14:paraId="1A192350" w14:textId="747F95DB" w:rsidR="002B46ED" w:rsidRDefault="002B46ED" w:rsidP="00DC7C72">
            <w:pPr>
              <w:pStyle w:val="ad"/>
              <w:ind w:firstLineChars="0" w:firstLine="0"/>
              <w:rPr>
                <w:rFonts w:ascii="黑体" w:hAnsi="黑体"/>
                <w:sz w:val="52"/>
                <w:szCs w:val="52"/>
              </w:rPr>
            </w:pPr>
          </w:p>
        </w:tc>
      </w:tr>
      <w:tr w:rsidR="002B46ED" w14:paraId="32B127A1" w14:textId="77777777" w:rsidTr="007A7FF8">
        <w:trPr>
          <w:trHeight w:val="567"/>
        </w:trPr>
        <w:tc>
          <w:tcPr>
            <w:tcW w:w="9571" w:type="dxa"/>
            <w:vAlign w:val="center"/>
          </w:tcPr>
          <w:p w14:paraId="68BAE95C" w14:textId="2BF69AD4" w:rsidR="007A7FF8" w:rsidRDefault="007A7FF8" w:rsidP="007A7FF8">
            <w:pPr>
              <w:ind w:firstLine="640"/>
              <w:jc w:val="center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sz w:val="32"/>
                <w:szCs w:val="32"/>
              </w:rPr>
              <w:t>XXXX-</w:t>
            </w:r>
            <w:r w:rsidR="008F27A4">
              <w:rPr>
                <w:rFonts w:ascii="宋体" w:hAnsi="宋体" w:hint="eastAsia"/>
                <w:bCs/>
                <w:sz w:val="32"/>
                <w:szCs w:val="32"/>
              </w:rPr>
              <w:t>XXXXX</w:t>
            </w:r>
            <w:r>
              <w:rPr>
                <w:rFonts w:ascii="宋体" w:hAnsi="宋体" w:hint="eastAsia"/>
                <w:bCs/>
                <w:sz w:val="32"/>
                <w:szCs w:val="32"/>
              </w:rPr>
              <w:t>-XXX-20XX</w:t>
            </w:r>
          </w:p>
          <w:p w14:paraId="45D5B5ED" w14:textId="65976661" w:rsidR="002B46ED" w:rsidRDefault="007A7FF8" w:rsidP="007A7FF8">
            <w:pPr>
              <w:ind w:firstLine="64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（共</w:t>
            </w:r>
            <w:r>
              <w:rPr>
                <w:rFonts w:hint="eastAsia"/>
                <w:sz w:val="32"/>
                <w:szCs w:val="32"/>
              </w:rPr>
              <w:t>XX</w:t>
            </w:r>
            <w:r>
              <w:rPr>
                <w:rFonts w:ascii="宋体" w:hAnsi="宋体" w:hint="eastAsia"/>
                <w:sz w:val="32"/>
                <w:szCs w:val="32"/>
              </w:rPr>
              <w:t>页</w:t>
            </w:r>
            <w:r>
              <w:rPr>
                <w:rFonts w:ascii="宋体" w:hAnsi="宋体" w:hint="eastAsia"/>
                <w:sz w:val="32"/>
                <w:szCs w:val="32"/>
              </w:rPr>
              <w:t>)</w:t>
            </w:r>
          </w:p>
        </w:tc>
      </w:tr>
      <w:tr w:rsidR="002B46ED" w14:paraId="7232ADCE" w14:textId="77777777" w:rsidTr="00DC7C72">
        <w:trPr>
          <w:trHeight w:val="567"/>
        </w:trPr>
        <w:tc>
          <w:tcPr>
            <w:tcW w:w="9571" w:type="dxa"/>
            <w:vAlign w:val="center"/>
          </w:tcPr>
          <w:p w14:paraId="23B502A1" w14:textId="6B6DA75F" w:rsidR="002B46ED" w:rsidRDefault="002B46ED" w:rsidP="00DC7C72">
            <w:pPr>
              <w:jc w:val="center"/>
              <w:rPr>
                <w:sz w:val="32"/>
                <w:szCs w:val="32"/>
              </w:rPr>
            </w:pPr>
          </w:p>
        </w:tc>
      </w:tr>
      <w:tr w:rsidR="002B46ED" w14:paraId="23842A6B" w14:textId="77777777" w:rsidTr="00DC7C72">
        <w:trPr>
          <w:trHeight w:val="567"/>
        </w:trPr>
        <w:tc>
          <w:tcPr>
            <w:tcW w:w="9571" w:type="dxa"/>
            <w:vAlign w:val="center"/>
          </w:tcPr>
          <w:p w14:paraId="1D42B771" w14:textId="77777777" w:rsidR="002B46ED" w:rsidRDefault="002B46ED" w:rsidP="00DC7C72">
            <w:pPr>
              <w:rPr>
                <w:sz w:val="32"/>
                <w:szCs w:val="32"/>
              </w:rPr>
            </w:pPr>
          </w:p>
        </w:tc>
      </w:tr>
      <w:tr w:rsidR="002B46ED" w14:paraId="04648C11" w14:textId="77777777" w:rsidTr="00DC7C72">
        <w:trPr>
          <w:trHeight w:val="567"/>
        </w:trPr>
        <w:tc>
          <w:tcPr>
            <w:tcW w:w="9571" w:type="dxa"/>
            <w:vAlign w:val="center"/>
          </w:tcPr>
          <w:p w14:paraId="205BFF79" w14:textId="77777777" w:rsidR="002B46ED" w:rsidRDefault="002B46ED" w:rsidP="00DC7C7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B46ED" w14:paraId="57826E61" w14:textId="77777777" w:rsidTr="00DC7C72">
        <w:trPr>
          <w:trHeight w:val="567"/>
        </w:trPr>
        <w:tc>
          <w:tcPr>
            <w:tcW w:w="9571" w:type="dxa"/>
            <w:vAlign w:val="center"/>
          </w:tcPr>
          <w:p w14:paraId="205E2A1D" w14:textId="77777777" w:rsidR="002B46ED" w:rsidRDefault="002B46ED" w:rsidP="00DC7C72">
            <w:pPr>
              <w:ind w:firstLine="640"/>
              <w:jc w:val="center"/>
              <w:rPr>
                <w:sz w:val="32"/>
                <w:szCs w:val="32"/>
              </w:rPr>
            </w:pPr>
          </w:p>
        </w:tc>
      </w:tr>
      <w:tr w:rsidR="002B46ED" w14:paraId="18CBB500" w14:textId="77777777" w:rsidTr="00DC7C72">
        <w:trPr>
          <w:trHeight w:val="567"/>
        </w:trPr>
        <w:tc>
          <w:tcPr>
            <w:tcW w:w="9571" w:type="dxa"/>
            <w:vAlign w:val="center"/>
          </w:tcPr>
          <w:p w14:paraId="41D162E5" w14:textId="77777777" w:rsidR="002B46ED" w:rsidRDefault="002B46ED" w:rsidP="00DC7C72">
            <w:pPr>
              <w:ind w:firstLine="640"/>
              <w:jc w:val="center"/>
              <w:rPr>
                <w:sz w:val="32"/>
                <w:szCs w:val="32"/>
              </w:rPr>
            </w:pPr>
          </w:p>
        </w:tc>
      </w:tr>
      <w:tr w:rsidR="002B46ED" w14:paraId="3864A38E" w14:textId="77777777" w:rsidTr="00DC7C72">
        <w:trPr>
          <w:trHeight w:val="567"/>
        </w:trPr>
        <w:tc>
          <w:tcPr>
            <w:tcW w:w="9571" w:type="dxa"/>
            <w:vAlign w:val="center"/>
          </w:tcPr>
          <w:p w14:paraId="59EB7141" w14:textId="77777777" w:rsidR="002B46ED" w:rsidRDefault="002B46ED" w:rsidP="00DC7C72">
            <w:pPr>
              <w:ind w:firstLine="640"/>
              <w:jc w:val="center"/>
              <w:rPr>
                <w:sz w:val="32"/>
                <w:szCs w:val="32"/>
              </w:rPr>
            </w:pPr>
          </w:p>
        </w:tc>
      </w:tr>
      <w:tr w:rsidR="002B46ED" w14:paraId="35825944" w14:textId="77777777" w:rsidTr="00DC7C72">
        <w:trPr>
          <w:trHeight w:val="567"/>
        </w:trPr>
        <w:tc>
          <w:tcPr>
            <w:tcW w:w="9571" w:type="dxa"/>
            <w:vAlign w:val="center"/>
          </w:tcPr>
          <w:p w14:paraId="07E3495E" w14:textId="77777777" w:rsidR="002B46ED" w:rsidRDefault="002B46ED" w:rsidP="00DC7C72">
            <w:pPr>
              <w:ind w:firstLine="640"/>
              <w:jc w:val="center"/>
              <w:rPr>
                <w:sz w:val="32"/>
                <w:szCs w:val="32"/>
              </w:rPr>
            </w:pPr>
          </w:p>
        </w:tc>
      </w:tr>
      <w:tr w:rsidR="002B46ED" w14:paraId="019F24FA" w14:textId="77777777" w:rsidTr="00DC7C72">
        <w:trPr>
          <w:trHeight w:val="567"/>
        </w:trPr>
        <w:tc>
          <w:tcPr>
            <w:tcW w:w="9571" w:type="dxa"/>
            <w:vAlign w:val="center"/>
          </w:tcPr>
          <w:p w14:paraId="64A74F6E" w14:textId="77777777" w:rsidR="002B46ED" w:rsidRDefault="002B46ED" w:rsidP="00DC7C72">
            <w:pPr>
              <w:ind w:firstLine="640"/>
              <w:jc w:val="center"/>
              <w:rPr>
                <w:sz w:val="32"/>
                <w:szCs w:val="32"/>
              </w:rPr>
            </w:pPr>
          </w:p>
        </w:tc>
      </w:tr>
      <w:tr w:rsidR="002B46ED" w14:paraId="0E9055BA" w14:textId="77777777" w:rsidTr="00DC7C72">
        <w:trPr>
          <w:trHeight w:val="567"/>
        </w:trPr>
        <w:tc>
          <w:tcPr>
            <w:tcW w:w="9571" w:type="dxa"/>
            <w:vAlign w:val="center"/>
          </w:tcPr>
          <w:p w14:paraId="515A4184" w14:textId="77777777" w:rsidR="002B46ED" w:rsidRDefault="002B46ED" w:rsidP="00DC7C72">
            <w:pPr>
              <w:rPr>
                <w:sz w:val="32"/>
                <w:szCs w:val="32"/>
              </w:rPr>
            </w:pPr>
          </w:p>
        </w:tc>
      </w:tr>
      <w:tr w:rsidR="002B46ED" w14:paraId="65C91804" w14:textId="77777777" w:rsidTr="00DC7C72">
        <w:trPr>
          <w:trHeight w:val="567"/>
        </w:trPr>
        <w:tc>
          <w:tcPr>
            <w:tcW w:w="9571" w:type="dxa"/>
            <w:vAlign w:val="center"/>
          </w:tcPr>
          <w:p w14:paraId="5235674F" w14:textId="77777777" w:rsidR="002B46ED" w:rsidRDefault="002B46ED" w:rsidP="00DC7C72">
            <w:pPr>
              <w:ind w:firstLine="640"/>
              <w:jc w:val="center"/>
              <w:rPr>
                <w:sz w:val="32"/>
                <w:szCs w:val="32"/>
              </w:rPr>
            </w:pPr>
          </w:p>
        </w:tc>
      </w:tr>
      <w:tr w:rsidR="002B46ED" w14:paraId="39189D5D" w14:textId="77777777" w:rsidTr="00DC7C72">
        <w:trPr>
          <w:trHeight w:val="567"/>
        </w:trPr>
        <w:tc>
          <w:tcPr>
            <w:tcW w:w="9571" w:type="dxa"/>
            <w:vAlign w:val="center"/>
          </w:tcPr>
          <w:p w14:paraId="6EAB34E1" w14:textId="77777777" w:rsidR="002B46ED" w:rsidRDefault="002B46ED" w:rsidP="00DC7C7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南京航空航天大学</w:t>
            </w:r>
          </w:p>
        </w:tc>
      </w:tr>
      <w:tr w:rsidR="002B46ED" w14:paraId="125685C3" w14:textId="77777777" w:rsidTr="00DC7C72">
        <w:trPr>
          <w:trHeight w:val="567"/>
        </w:trPr>
        <w:tc>
          <w:tcPr>
            <w:tcW w:w="9571" w:type="dxa"/>
            <w:vAlign w:val="center"/>
          </w:tcPr>
          <w:p w14:paraId="0059DBEB" w14:textId="77777777" w:rsidR="002B46ED" w:rsidRDefault="002B46ED" w:rsidP="00DC7C7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20XX</w:t>
            </w:r>
            <w:r>
              <w:rPr>
                <w:rFonts w:ascii="黑体" w:eastAsia="黑体" w:hAnsi="黑体"/>
              </w:rPr>
              <w:t>年</w:t>
            </w:r>
            <w:r>
              <w:rPr>
                <w:rFonts w:ascii="黑体" w:eastAsia="黑体" w:hAnsi="黑体" w:hint="eastAsia"/>
              </w:rPr>
              <w:t>X</w:t>
            </w:r>
            <w:r>
              <w:rPr>
                <w:rFonts w:ascii="黑体" w:eastAsia="黑体" w:hAnsi="黑体"/>
              </w:rPr>
              <w:t>月</w:t>
            </w:r>
          </w:p>
        </w:tc>
      </w:tr>
      <w:tr w:rsidR="002B46ED" w14:paraId="3752403D" w14:textId="77777777" w:rsidTr="00DC7C72">
        <w:trPr>
          <w:trHeight w:val="567"/>
        </w:trPr>
        <w:tc>
          <w:tcPr>
            <w:tcW w:w="9571" w:type="dxa"/>
            <w:vAlign w:val="center"/>
          </w:tcPr>
          <w:p w14:paraId="1C5656F2" w14:textId="77777777" w:rsidR="002B46ED" w:rsidRDefault="002B46ED" w:rsidP="00DC7C72">
            <w:pPr>
              <w:jc w:val="center"/>
              <w:rPr>
                <w:rFonts w:ascii="黑体" w:eastAsia="黑体" w:hAnsi="黑体"/>
              </w:rPr>
            </w:pPr>
          </w:p>
        </w:tc>
      </w:tr>
      <w:tr w:rsidR="002B46ED" w14:paraId="1AB86409" w14:textId="77777777" w:rsidTr="00DC7C72">
        <w:trPr>
          <w:trHeight w:val="567"/>
        </w:trPr>
        <w:tc>
          <w:tcPr>
            <w:tcW w:w="9571" w:type="dxa"/>
            <w:vAlign w:val="center"/>
          </w:tcPr>
          <w:p w14:paraId="6977244C" w14:textId="77777777" w:rsidR="002B46ED" w:rsidRDefault="002B46ED" w:rsidP="00DC7C72">
            <w:pPr>
              <w:jc w:val="center"/>
              <w:rPr>
                <w:rFonts w:ascii="黑体" w:eastAsia="黑体" w:hAnsi="黑体"/>
              </w:rPr>
            </w:pPr>
          </w:p>
        </w:tc>
      </w:tr>
    </w:tbl>
    <w:p w14:paraId="2EE25A61" w14:textId="77777777" w:rsidR="002B46ED" w:rsidRDefault="002B46ED" w:rsidP="002B46ED">
      <w:pPr>
        <w:sectPr w:rsidR="002B46ED" w:rsidSect="00EC63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418" w:right="1418" w:bottom="1418" w:left="1418" w:header="794" w:footer="850" w:gutter="0"/>
          <w:cols w:space="720"/>
          <w:docGrid w:linePitch="381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12"/>
        <w:gridCol w:w="4358"/>
      </w:tblGrid>
      <w:tr w:rsidR="002B46ED" w14:paraId="131F5D23" w14:textId="77777777" w:rsidTr="00DC7C72">
        <w:trPr>
          <w:trHeight w:val="567"/>
          <w:jc w:val="center"/>
        </w:trPr>
        <w:tc>
          <w:tcPr>
            <w:tcW w:w="9570" w:type="dxa"/>
            <w:gridSpan w:val="2"/>
            <w:vAlign w:val="center"/>
          </w:tcPr>
          <w:p w14:paraId="3CB1FC0D" w14:textId="77777777" w:rsidR="002B46ED" w:rsidRDefault="002B46ED" w:rsidP="00DC7C72"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2B46ED" w14:paraId="280AA145" w14:textId="77777777" w:rsidTr="00DC7C72">
        <w:trPr>
          <w:trHeight w:val="567"/>
          <w:jc w:val="center"/>
        </w:trPr>
        <w:tc>
          <w:tcPr>
            <w:tcW w:w="9570" w:type="dxa"/>
            <w:gridSpan w:val="2"/>
            <w:vAlign w:val="center"/>
          </w:tcPr>
          <w:p w14:paraId="3544B619" w14:textId="77777777" w:rsidR="002B46ED" w:rsidRDefault="002B46ED" w:rsidP="00DC7C72"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2B46ED" w14:paraId="47E0DDC5" w14:textId="77777777" w:rsidTr="00DC7C72">
        <w:trPr>
          <w:trHeight w:val="567"/>
          <w:jc w:val="center"/>
        </w:trPr>
        <w:tc>
          <w:tcPr>
            <w:tcW w:w="9570" w:type="dxa"/>
            <w:gridSpan w:val="2"/>
            <w:vAlign w:val="center"/>
          </w:tcPr>
          <w:p w14:paraId="3AD992C8" w14:textId="77777777" w:rsidR="002B46ED" w:rsidRDefault="002B46ED" w:rsidP="00DC7C72"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2B46ED" w14:paraId="189977BC" w14:textId="77777777" w:rsidTr="00DC7C72">
        <w:trPr>
          <w:trHeight w:val="567"/>
          <w:jc w:val="center"/>
        </w:trPr>
        <w:tc>
          <w:tcPr>
            <w:tcW w:w="9570" w:type="dxa"/>
            <w:gridSpan w:val="2"/>
            <w:vAlign w:val="center"/>
          </w:tcPr>
          <w:p w14:paraId="18A8A39D" w14:textId="77777777" w:rsidR="002B46ED" w:rsidRDefault="002B46ED" w:rsidP="00DC7C72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B46ED" w14:paraId="6FADB8A7" w14:textId="77777777" w:rsidTr="00DC7C72">
        <w:trPr>
          <w:trHeight w:val="567"/>
          <w:jc w:val="center"/>
        </w:trPr>
        <w:tc>
          <w:tcPr>
            <w:tcW w:w="9570" w:type="dxa"/>
            <w:gridSpan w:val="2"/>
            <w:vAlign w:val="center"/>
          </w:tcPr>
          <w:p w14:paraId="52931587" w14:textId="77777777" w:rsidR="002B46ED" w:rsidRDefault="002B46ED" w:rsidP="00DC7C72"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2B46ED" w14:paraId="524B8359" w14:textId="77777777" w:rsidTr="00DC7C72">
        <w:trPr>
          <w:trHeight w:val="851"/>
          <w:jc w:val="center"/>
        </w:trPr>
        <w:tc>
          <w:tcPr>
            <w:tcW w:w="9570" w:type="dxa"/>
            <w:gridSpan w:val="2"/>
            <w:vAlign w:val="center"/>
          </w:tcPr>
          <w:p w14:paraId="7691CBFC" w14:textId="48E129B4" w:rsidR="002B46ED" w:rsidRDefault="0044350C" w:rsidP="0044350C">
            <w:pPr>
              <w:jc w:val="center"/>
              <w:rPr>
                <w:rFonts w:ascii="宋体" w:hAnsi="宋体"/>
                <w:sz w:val="52"/>
                <w:szCs w:val="52"/>
              </w:rPr>
            </w:pPr>
            <w:r>
              <w:rPr>
                <w:rFonts w:ascii="宋体" w:hAnsi="宋体" w:hint="eastAsia"/>
                <w:sz w:val="52"/>
                <w:szCs w:val="52"/>
              </w:rPr>
              <w:t>试制前准备状态检查报告</w:t>
            </w:r>
          </w:p>
        </w:tc>
      </w:tr>
      <w:tr w:rsidR="002B46ED" w14:paraId="721C249E" w14:textId="77777777" w:rsidTr="00DC7C72">
        <w:trPr>
          <w:trHeight w:val="851"/>
          <w:jc w:val="center"/>
        </w:trPr>
        <w:tc>
          <w:tcPr>
            <w:tcW w:w="9570" w:type="dxa"/>
            <w:gridSpan w:val="2"/>
            <w:vAlign w:val="center"/>
          </w:tcPr>
          <w:p w14:paraId="35FAD077" w14:textId="3B009515" w:rsidR="002B46ED" w:rsidRDefault="002B46ED" w:rsidP="00DC7C72">
            <w:pPr>
              <w:jc w:val="center"/>
              <w:rPr>
                <w:rFonts w:ascii="宋体" w:hAnsi="宋体"/>
                <w:sz w:val="52"/>
                <w:szCs w:val="52"/>
              </w:rPr>
            </w:pPr>
          </w:p>
        </w:tc>
      </w:tr>
      <w:tr w:rsidR="002B46ED" w14:paraId="21E858AE" w14:textId="77777777" w:rsidTr="00DC7C72">
        <w:trPr>
          <w:trHeight w:val="567"/>
          <w:jc w:val="center"/>
        </w:trPr>
        <w:tc>
          <w:tcPr>
            <w:tcW w:w="9570" w:type="dxa"/>
            <w:gridSpan w:val="2"/>
            <w:vAlign w:val="center"/>
          </w:tcPr>
          <w:p w14:paraId="3CB5B4DD" w14:textId="2003DA93" w:rsidR="002B46ED" w:rsidRDefault="007A7FF8" w:rsidP="00DC7C72"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签署页</w:t>
            </w:r>
          </w:p>
        </w:tc>
      </w:tr>
      <w:tr w:rsidR="002B46ED" w14:paraId="0C817B08" w14:textId="77777777" w:rsidTr="00DC7C72">
        <w:trPr>
          <w:trHeight w:val="567"/>
          <w:jc w:val="center"/>
        </w:trPr>
        <w:tc>
          <w:tcPr>
            <w:tcW w:w="9570" w:type="dxa"/>
            <w:gridSpan w:val="2"/>
            <w:vAlign w:val="center"/>
          </w:tcPr>
          <w:p w14:paraId="699ECF3E" w14:textId="764068DD" w:rsidR="002B46ED" w:rsidRDefault="002B46ED" w:rsidP="00DC7C72">
            <w:pPr>
              <w:jc w:val="center"/>
              <w:rPr>
                <w:sz w:val="32"/>
                <w:szCs w:val="32"/>
              </w:rPr>
            </w:pPr>
          </w:p>
        </w:tc>
      </w:tr>
      <w:tr w:rsidR="002B46ED" w14:paraId="2F31B1DA" w14:textId="77777777" w:rsidTr="00DC7C72">
        <w:trPr>
          <w:trHeight w:val="567"/>
          <w:jc w:val="center"/>
        </w:trPr>
        <w:tc>
          <w:tcPr>
            <w:tcW w:w="9570" w:type="dxa"/>
            <w:gridSpan w:val="2"/>
            <w:vAlign w:val="center"/>
          </w:tcPr>
          <w:p w14:paraId="5E599EE5" w14:textId="77777777" w:rsidR="002B46ED" w:rsidRDefault="002B46ED" w:rsidP="00DC7C72"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2B46ED" w14:paraId="05438045" w14:textId="77777777" w:rsidTr="00DC7C72">
        <w:trPr>
          <w:trHeight w:val="567"/>
          <w:jc w:val="center"/>
        </w:trPr>
        <w:tc>
          <w:tcPr>
            <w:tcW w:w="9570" w:type="dxa"/>
            <w:gridSpan w:val="2"/>
            <w:vAlign w:val="center"/>
          </w:tcPr>
          <w:p w14:paraId="2080B8F0" w14:textId="77777777" w:rsidR="002B46ED" w:rsidRDefault="002B46ED" w:rsidP="00DC7C72">
            <w:pPr>
              <w:spacing w:line="500" w:lineRule="exact"/>
              <w:ind w:firstLine="640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2B46ED" w14:paraId="555669D9" w14:textId="77777777" w:rsidTr="00DC7C72">
        <w:trPr>
          <w:trHeight w:val="567"/>
          <w:jc w:val="center"/>
        </w:trPr>
        <w:tc>
          <w:tcPr>
            <w:tcW w:w="9570" w:type="dxa"/>
            <w:gridSpan w:val="2"/>
            <w:vAlign w:val="center"/>
          </w:tcPr>
          <w:p w14:paraId="099C8992" w14:textId="77777777" w:rsidR="002B46ED" w:rsidRDefault="002B46ED" w:rsidP="00DC7C72">
            <w:pPr>
              <w:spacing w:line="500" w:lineRule="exact"/>
              <w:ind w:firstLine="640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2B46ED" w14:paraId="3D946775" w14:textId="77777777" w:rsidTr="00DC7C72">
        <w:trPr>
          <w:trHeight w:val="907"/>
          <w:jc w:val="center"/>
        </w:trPr>
        <w:tc>
          <w:tcPr>
            <w:tcW w:w="5212" w:type="dxa"/>
            <w:vAlign w:val="center"/>
          </w:tcPr>
          <w:p w14:paraId="6F27926E" w14:textId="77777777" w:rsidR="002B46ED" w:rsidRDefault="002B46ED" w:rsidP="00DC7C72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编</w:t>
            </w:r>
            <w:r>
              <w:rPr>
                <w:rFonts w:ascii="宋体" w:hAnsi="宋体"/>
                <w:sz w:val="30"/>
                <w:szCs w:val="30"/>
              </w:rPr>
              <w:t xml:space="preserve">  </w:t>
            </w:r>
            <w:r>
              <w:rPr>
                <w:rFonts w:ascii="宋体" w:hAnsi="宋体"/>
                <w:sz w:val="30"/>
                <w:szCs w:val="30"/>
              </w:rPr>
              <w:t>制：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</w:p>
        </w:tc>
        <w:tc>
          <w:tcPr>
            <w:tcW w:w="4358" w:type="dxa"/>
            <w:vAlign w:val="center"/>
          </w:tcPr>
          <w:p w14:paraId="5C2975AD" w14:textId="77777777" w:rsidR="002B46ED" w:rsidRDefault="002B46ED" w:rsidP="00DC7C72">
            <w:pPr>
              <w:ind w:firstLineChars="123" w:firstLine="369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日期：</w:t>
            </w:r>
          </w:p>
        </w:tc>
      </w:tr>
      <w:tr w:rsidR="002B46ED" w14:paraId="2E88F803" w14:textId="77777777" w:rsidTr="00DC7C72">
        <w:trPr>
          <w:trHeight w:val="907"/>
          <w:jc w:val="center"/>
        </w:trPr>
        <w:tc>
          <w:tcPr>
            <w:tcW w:w="5212" w:type="dxa"/>
            <w:vAlign w:val="center"/>
          </w:tcPr>
          <w:p w14:paraId="0151C5C8" w14:textId="77777777" w:rsidR="002B46ED" w:rsidRDefault="002B46ED" w:rsidP="00DC7C72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校</w:t>
            </w:r>
            <w:r>
              <w:rPr>
                <w:rFonts w:ascii="宋体" w:hAnsi="宋体"/>
                <w:sz w:val="30"/>
                <w:szCs w:val="30"/>
              </w:rPr>
              <w:t xml:space="preserve">  </w:t>
            </w:r>
            <w:r>
              <w:rPr>
                <w:rFonts w:ascii="宋体" w:hAnsi="宋体"/>
                <w:sz w:val="30"/>
                <w:szCs w:val="30"/>
              </w:rPr>
              <w:t>对：</w:t>
            </w:r>
          </w:p>
        </w:tc>
        <w:tc>
          <w:tcPr>
            <w:tcW w:w="4358" w:type="dxa"/>
            <w:vAlign w:val="center"/>
          </w:tcPr>
          <w:p w14:paraId="391D27B4" w14:textId="77777777" w:rsidR="002B46ED" w:rsidRDefault="002B46ED" w:rsidP="00DC7C72">
            <w:pPr>
              <w:ind w:firstLineChars="123" w:firstLine="369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日期：</w:t>
            </w:r>
          </w:p>
        </w:tc>
      </w:tr>
      <w:tr w:rsidR="002B46ED" w14:paraId="6A709331" w14:textId="77777777" w:rsidTr="00DC7C72">
        <w:trPr>
          <w:trHeight w:val="907"/>
          <w:jc w:val="center"/>
        </w:trPr>
        <w:tc>
          <w:tcPr>
            <w:tcW w:w="5212" w:type="dxa"/>
            <w:vAlign w:val="center"/>
          </w:tcPr>
          <w:p w14:paraId="579F654D" w14:textId="77777777" w:rsidR="002B46ED" w:rsidRDefault="002B46ED" w:rsidP="00DC7C72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审</w:t>
            </w:r>
            <w:r>
              <w:rPr>
                <w:rFonts w:ascii="宋体" w:hAnsi="宋体"/>
                <w:sz w:val="30"/>
                <w:szCs w:val="30"/>
              </w:rPr>
              <w:t xml:space="preserve">  </w:t>
            </w:r>
            <w:r>
              <w:rPr>
                <w:rFonts w:ascii="宋体" w:hAnsi="宋体"/>
                <w:sz w:val="30"/>
                <w:szCs w:val="30"/>
              </w:rPr>
              <w:t>定：</w:t>
            </w:r>
          </w:p>
        </w:tc>
        <w:tc>
          <w:tcPr>
            <w:tcW w:w="4358" w:type="dxa"/>
            <w:vAlign w:val="center"/>
          </w:tcPr>
          <w:p w14:paraId="18FE2F7D" w14:textId="77777777" w:rsidR="002B46ED" w:rsidRDefault="002B46ED" w:rsidP="00DC7C72">
            <w:pPr>
              <w:ind w:firstLineChars="123" w:firstLine="369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日期：</w:t>
            </w:r>
          </w:p>
        </w:tc>
      </w:tr>
      <w:tr w:rsidR="002B46ED" w14:paraId="7BCE7BDF" w14:textId="77777777" w:rsidTr="00DC7C72">
        <w:trPr>
          <w:trHeight w:val="907"/>
          <w:jc w:val="center"/>
        </w:trPr>
        <w:tc>
          <w:tcPr>
            <w:tcW w:w="5212" w:type="dxa"/>
            <w:vAlign w:val="center"/>
          </w:tcPr>
          <w:p w14:paraId="7BCBB542" w14:textId="77777777" w:rsidR="002B46ED" w:rsidRDefault="002B46ED" w:rsidP="00DC7C72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标</w:t>
            </w:r>
            <w:r>
              <w:rPr>
                <w:rFonts w:ascii="宋体" w:hAnsi="宋体"/>
                <w:sz w:val="30"/>
                <w:szCs w:val="30"/>
              </w:rPr>
              <w:t xml:space="preserve">  </w:t>
            </w:r>
            <w:r>
              <w:rPr>
                <w:rFonts w:ascii="宋体" w:hAnsi="宋体"/>
                <w:sz w:val="30"/>
                <w:szCs w:val="30"/>
              </w:rPr>
              <w:t>审</w:t>
            </w:r>
            <w:r>
              <w:rPr>
                <w:rFonts w:ascii="宋体" w:hAnsi="宋体" w:hint="eastAsia"/>
                <w:sz w:val="30"/>
                <w:szCs w:val="30"/>
              </w:rPr>
              <w:t>：</w:t>
            </w:r>
          </w:p>
        </w:tc>
        <w:tc>
          <w:tcPr>
            <w:tcW w:w="4358" w:type="dxa"/>
            <w:vAlign w:val="center"/>
          </w:tcPr>
          <w:p w14:paraId="50F5ABD9" w14:textId="77777777" w:rsidR="002B46ED" w:rsidRDefault="002B46ED" w:rsidP="00DC7C72">
            <w:pPr>
              <w:ind w:firstLineChars="123" w:firstLine="369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日期：</w:t>
            </w:r>
          </w:p>
        </w:tc>
      </w:tr>
      <w:tr w:rsidR="002B46ED" w14:paraId="69064AD5" w14:textId="77777777" w:rsidTr="00DC7C72">
        <w:trPr>
          <w:trHeight w:val="907"/>
          <w:jc w:val="center"/>
        </w:trPr>
        <w:tc>
          <w:tcPr>
            <w:tcW w:w="5212" w:type="dxa"/>
            <w:vAlign w:val="center"/>
          </w:tcPr>
          <w:p w14:paraId="3B730443" w14:textId="77777777" w:rsidR="002B46ED" w:rsidRDefault="002B46ED" w:rsidP="00DC7C72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批</w:t>
            </w:r>
            <w:r>
              <w:rPr>
                <w:rFonts w:ascii="宋体" w:hAnsi="宋体"/>
                <w:sz w:val="30"/>
                <w:szCs w:val="30"/>
              </w:rPr>
              <w:t xml:space="preserve">  </w:t>
            </w:r>
            <w:r>
              <w:rPr>
                <w:rFonts w:ascii="宋体" w:hAnsi="宋体"/>
                <w:sz w:val="30"/>
                <w:szCs w:val="30"/>
              </w:rPr>
              <w:t>准：</w:t>
            </w:r>
          </w:p>
        </w:tc>
        <w:tc>
          <w:tcPr>
            <w:tcW w:w="4358" w:type="dxa"/>
            <w:vAlign w:val="center"/>
          </w:tcPr>
          <w:p w14:paraId="467747B2" w14:textId="77777777" w:rsidR="002B46ED" w:rsidRDefault="002B46ED" w:rsidP="00DC7C72">
            <w:pPr>
              <w:ind w:firstLineChars="123" w:firstLine="369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日期：</w:t>
            </w:r>
          </w:p>
        </w:tc>
      </w:tr>
      <w:bookmarkEnd w:id="0"/>
    </w:tbl>
    <w:p w14:paraId="21270ACE" w14:textId="77777777" w:rsidR="009309A6" w:rsidRDefault="009309A6" w:rsidP="009309A6">
      <w:pPr>
        <w:spacing w:afterLines="100" w:after="240"/>
        <w:rPr>
          <w:rFonts w:ascii="宋体" w:hAnsi="宋体"/>
          <w:bCs/>
          <w:sz w:val="32"/>
          <w:szCs w:val="32"/>
        </w:rPr>
        <w:sectPr w:rsidR="009309A6" w:rsidSect="00E86C69">
          <w:headerReference w:type="default" r:id="rId14"/>
          <w:footerReference w:type="default" r:id="rId15"/>
          <w:pgSz w:w="11906" w:h="16838"/>
          <w:pgMar w:top="1418" w:right="1418" w:bottom="1418" w:left="1418" w:header="794" w:footer="850" w:gutter="0"/>
          <w:pgNumType w:fmt="upperRoman" w:start="1"/>
          <w:cols w:space="720"/>
          <w:docGrid w:linePitch="312"/>
        </w:sectPr>
      </w:pPr>
    </w:p>
    <w:p w14:paraId="71D6531B" w14:textId="77777777" w:rsidR="009309A6" w:rsidRPr="003B7259" w:rsidRDefault="009309A6" w:rsidP="009309A6">
      <w:pPr>
        <w:tabs>
          <w:tab w:val="left" w:pos="2205"/>
        </w:tabs>
        <w:spacing w:before="120"/>
        <w:ind w:firstLine="640"/>
        <w:jc w:val="center"/>
        <w:rPr>
          <w:rFonts w:ascii="黑体" w:eastAsia="黑体"/>
          <w:sz w:val="32"/>
          <w:szCs w:val="32"/>
          <w:u w:val="single"/>
        </w:rPr>
      </w:pPr>
      <w:r w:rsidRPr="003B7259">
        <w:rPr>
          <w:rFonts w:ascii="黑体" w:eastAsia="黑体" w:hint="eastAsia"/>
          <w:sz w:val="32"/>
          <w:szCs w:val="32"/>
        </w:rPr>
        <w:lastRenderedPageBreak/>
        <w:t>文档修改记录</w:t>
      </w:r>
    </w:p>
    <w:tbl>
      <w:tblPr>
        <w:tblW w:w="92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48"/>
        <w:gridCol w:w="3990"/>
        <w:gridCol w:w="1260"/>
        <w:gridCol w:w="1376"/>
        <w:gridCol w:w="1654"/>
      </w:tblGrid>
      <w:tr w:rsidR="009309A6" w14:paraId="62C07AE8" w14:textId="77777777" w:rsidTr="00587DAF">
        <w:tc>
          <w:tcPr>
            <w:tcW w:w="948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3F1D95" w14:textId="77777777" w:rsidR="009309A6" w:rsidRPr="003B7259" w:rsidRDefault="009309A6" w:rsidP="006141C1">
            <w:pPr>
              <w:spacing w:beforeLines="20" w:before="62" w:afterLines="20" w:after="62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7259">
              <w:rPr>
                <w:rFonts w:ascii="宋体" w:eastAsia="宋体" w:hAnsi="宋体" w:hint="eastAsia"/>
                <w:sz w:val="24"/>
                <w:szCs w:val="24"/>
              </w:rPr>
              <w:t>版本号</w:t>
            </w:r>
          </w:p>
        </w:tc>
        <w:tc>
          <w:tcPr>
            <w:tcW w:w="39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E5EB0D2" w14:textId="77777777" w:rsidR="009309A6" w:rsidRPr="003B7259" w:rsidRDefault="009309A6" w:rsidP="006141C1">
            <w:pPr>
              <w:spacing w:beforeLines="20" w:before="62" w:afterLines="20" w:after="62" w:line="360" w:lineRule="auto"/>
              <w:ind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7259">
              <w:rPr>
                <w:rFonts w:ascii="宋体" w:eastAsia="宋体" w:hAnsi="宋体" w:hint="eastAsia"/>
                <w:sz w:val="24"/>
                <w:szCs w:val="24"/>
              </w:rPr>
              <w:t>修改内容描述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B26460" w14:textId="77777777" w:rsidR="009309A6" w:rsidRPr="003B7259" w:rsidRDefault="009309A6" w:rsidP="006141C1">
            <w:pPr>
              <w:spacing w:beforeLines="20" w:before="62" w:afterLines="20" w:after="62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7259">
              <w:rPr>
                <w:rFonts w:ascii="宋体" w:eastAsia="宋体" w:hAnsi="宋体" w:hint="eastAsia"/>
                <w:sz w:val="24"/>
                <w:szCs w:val="24"/>
              </w:rPr>
              <w:t>修改人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C16290" w14:textId="77777777" w:rsidR="009309A6" w:rsidRPr="003B7259" w:rsidRDefault="009309A6" w:rsidP="006141C1">
            <w:pPr>
              <w:spacing w:beforeLines="20" w:before="62" w:afterLines="20" w:after="62" w:line="360" w:lineRule="auto"/>
              <w:ind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7259">
              <w:rPr>
                <w:rFonts w:ascii="宋体" w:eastAsia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16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2CEEDDD2" w14:textId="77777777" w:rsidR="009309A6" w:rsidRPr="003B7259" w:rsidRDefault="009309A6" w:rsidP="006141C1">
            <w:pPr>
              <w:spacing w:beforeLines="20" w:before="62" w:afterLines="20" w:after="62" w:line="360" w:lineRule="auto"/>
              <w:ind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7259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9309A6" w14:paraId="75F73C0C" w14:textId="77777777" w:rsidTr="00587DAF">
        <w:tc>
          <w:tcPr>
            <w:tcW w:w="948" w:type="dxa"/>
            <w:tcBorders>
              <w:top w:val="single" w:sz="12" w:space="0" w:color="000000"/>
            </w:tcBorders>
            <w:vAlign w:val="center"/>
          </w:tcPr>
          <w:p w14:paraId="0D380A46" w14:textId="77777777" w:rsidR="009309A6" w:rsidRPr="003B7259" w:rsidRDefault="009309A6" w:rsidP="009309A6">
            <w:pPr>
              <w:spacing w:beforeLines="20" w:before="62" w:afterLines="20" w:after="62"/>
              <w:ind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sz="12" w:space="0" w:color="000000"/>
            </w:tcBorders>
          </w:tcPr>
          <w:p w14:paraId="39EED9CD" w14:textId="77777777" w:rsidR="009309A6" w:rsidRPr="003B7259" w:rsidRDefault="009309A6" w:rsidP="009309A6">
            <w:pPr>
              <w:spacing w:beforeLines="20" w:before="62" w:afterLines="20" w:after="62"/>
              <w:ind w:firstLine="42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000000"/>
            </w:tcBorders>
            <w:vAlign w:val="center"/>
          </w:tcPr>
          <w:p w14:paraId="1B26540F" w14:textId="77777777" w:rsidR="009309A6" w:rsidRPr="003B7259" w:rsidRDefault="009309A6" w:rsidP="009309A6">
            <w:pPr>
              <w:spacing w:beforeLines="20" w:before="62" w:afterLines="20" w:after="62"/>
              <w:ind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12" w:space="0" w:color="000000"/>
            </w:tcBorders>
            <w:vAlign w:val="center"/>
          </w:tcPr>
          <w:p w14:paraId="28737AF9" w14:textId="77777777" w:rsidR="009309A6" w:rsidRPr="003B7259" w:rsidRDefault="009309A6" w:rsidP="009309A6">
            <w:pPr>
              <w:spacing w:beforeLines="20" w:before="62" w:afterLines="20" w:after="62"/>
              <w:ind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12" w:space="0" w:color="000000"/>
            </w:tcBorders>
          </w:tcPr>
          <w:p w14:paraId="71416CC9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09A6" w14:paraId="49051AD5" w14:textId="77777777" w:rsidTr="00587DAF">
        <w:tc>
          <w:tcPr>
            <w:tcW w:w="948" w:type="dxa"/>
            <w:vAlign w:val="center"/>
          </w:tcPr>
          <w:p w14:paraId="28C7A141" w14:textId="77777777" w:rsidR="009309A6" w:rsidRPr="003B7259" w:rsidRDefault="009309A6" w:rsidP="009309A6">
            <w:pPr>
              <w:spacing w:beforeLines="20" w:before="62" w:afterLines="20" w:after="62"/>
              <w:ind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90" w:type="dxa"/>
          </w:tcPr>
          <w:p w14:paraId="0D820F10" w14:textId="77777777" w:rsidR="009309A6" w:rsidRPr="003B7259" w:rsidRDefault="009309A6" w:rsidP="009309A6">
            <w:pPr>
              <w:spacing w:beforeLines="20" w:before="62" w:afterLines="20" w:after="62"/>
              <w:ind w:firstLine="42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1888120" w14:textId="77777777" w:rsidR="009309A6" w:rsidRPr="003B7259" w:rsidRDefault="009309A6" w:rsidP="009309A6">
            <w:pPr>
              <w:spacing w:beforeLines="20" w:before="62" w:afterLines="20" w:after="62"/>
              <w:ind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7CCE77D2" w14:textId="77777777" w:rsidR="009309A6" w:rsidRPr="003B7259" w:rsidRDefault="009309A6" w:rsidP="009309A6">
            <w:pPr>
              <w:spacing w:beforeLines="20" w:before="62" w:afterLines="20" w:after="62"/>
              <w:ind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4" w:type="dxa"/>
          </w:tcPr>
          <w:p w14:paraId="17D7B345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09A6" w14:paraId="6AD6C21F" w14:textId="77777777" w:rsidTr="00587DAF">
        <w:tc>
          <w:tcPr>
            <w:tcW w:w="948" w:type="dxa"/>
          </w:tcPr>
          <w:p w14:paraId="63E34321" w14:textId="77777777" w:rsidR="009309A6" w:rsidRPr="003B7259" w:rsidRDefault="009309A6" w:rsidP="009309A6">
            <w:pPr>
              <w:spacing w:beforeLines="20" w:before="62" w:afterLines="20" w:after="62"/>
              <w:ind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90" w:type="dxa"/>
          </w:tcPr>
          <w:p w14:paraId="20933C74" w14:textId="77777777" w:rsidR="009309A6" w:rsidRPr="003B7259" w:rsidRDefault="009309A6" w:rsidP="009309A6">
            <w:pPr>
              <w:spacing w:beforeLines="20" w:before="62" w:afterLines="20" w:after="62"/>
              <w:ind w:firstLine="42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B830475" w14:textId="77777777" w:rsidR="009309A6" w:rsidRPr="003B7259" w:rsidRDefault="009309A6" w:rsidP="009309A6">
            <w:pPr>
              <w:spacing w:beforeLines="20" w:before="62" w:afterLines="20" w:after="62"/>
              <w:ind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C4EDFEE" w14:textId="77777777" w:rsidR="009309A6" w:rsidRPr="003B7259" w:rsidRDefault="009309A6" w:rsidP="009309A6">
            <w:pPr>
              <w:spacing w:beforeLines="20" w:before="62" w:afterLines="20" w:after="62"/>
              <w:ind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4" w:type="dxa"/>
          </w:tcPr>
          <w:p w14:paraId="78F1AF15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09A6" w14:paraId="40B5527A" w14:textId="77777777" w:rsidTr="00587DAF">
        <w:tc>
          <w:tcPr>
            <w:tcW w:w="948" w:type="dxa"/>
            <w:vAlign w:val="center"/>
          </w:tcPr>
          <w:p w14:paraId="4BE20517" w14:textId="77777777" w:rsidR="009309A6" w:rsidRPr="003B7259" w:rsidRDefault="009309A6" w:rsidP="009309A6">
            <w:pPr>
              <w:spacing w:beforeLines="20" w:before="62" w:afterLines="20" w:after="62"/>
              <w:ind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90" w:type="dxa"/>
            <w:vAlign w:val="center"/>
          </w:tcPr>
          <w:p w14:paraId="38EA1780" w14:textId="77777777" w:rsidR="009309A6" w:rsidRPr="003B7259" w:rsidRDefault="009309A6" w:rsidP="009309A6">
            <w:pPr>
              <w:spacing w:beforeLines="20" w:before="62" w:afterLines="20" w:after="62"/>
              <w:ind w:firstLine="42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79462AB" w14:textId="77777777" w:rsidR="009309A6" w:rsidRPr="003B7259" w:rsidRDefault="009309A6" w:rsidP="009309A6">
            <w:pPr>
              <w:spacing w:beforeLines="20" w:before="62" w:afterLines="20" w:after="62"/>
              <w:ind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6299F371" w14:textId="77777777" w:rsidR="009309A6" w:rsidRPr="003B7259" w:rsidRDefault="009309A6" w:rsidP="009309A6">
            <w:pPr>
              <w:spacing w:beforeLines="20" w:before="62" w:afterLines="20" w:after="62"/>
              <w:ind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4" w:type="dxa"/>
          </w:tcPr>
          <w:p w14:paraId="471D0E2B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09A6" w14:paraId="5ED14DE0" w14:textId="77777777" w:rsidTr="00587DAF">
        <w:tc>
          <w:tcPr>
            <w:tcW w:w="948" w:type="dxa"/>
            <w:vAlign w:val="center"/>
          </w:tcPr>
          <w:p w14:paraId="0729D768" w14:textId="77777777" w:rsidR="009309A6" w:rsidRPr="003B7259" w:rsidRDefault="009309A6" w:rsidP="009309A6">
            <w:pPr>
              <w:spacing w:beforeLines="20" w:before="62" w:afterLines="20" w:after="62"/>
              <w:ind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90" w:type="dxa"/>
            <w:vAlign w:val="center"/>
          </w:tcPr>
          <w:p w14:paraId="6B397663" w14:textId="77777777" w:rsidR="009309A6" w:rsidRPr="003B7259" w:rsidRDefault="009309A6" w:rsidP="009309A6">
            <w:pPr>
              <w:spacing w:beforeLines="20" w:before="62" w:afterLines="20" w:after="62"/>
              <w:ind w:firstLine="42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67FAA5B" w14:textId="77777777" w:rsidR="009309A6" w:rsidRPr="003B7259" w:rsidRDefault="009309A6" w:rsidP="009309A6">
            <w:pPr>
              <w:spacing w:beforeLines="20" w:before="62" w:afterLines="20" w:after="62"/>
              <w:ind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3AB7183C" w14:textId="77777777" w:rsidR="009309A6" w:rsidRPr="003B7259" w:rsidRDefault="009309A6" w:rsidP="009309A6">
            <w:pPr>
              <w:spacing w:beforeLines="20" w:before="62" w:afterLines="20" w:after="62"/>
              <w:ind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4" w:type="dxa"/>
          </w:tcPr>
          <w:p w14:paraId="1D2991F6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09A6" w14:paraId="15123365" w14:textId="77777777" w:rsidTr="00587DAF">
        <w:tc>
          <w:tcPr>
            <w:tcW w:w="948" w:type="dxa"/>
            <w:vAlign w:val="center"/>
          </w:tcPr>
          <w:p w14:paraId="1EA57D78" w14:textId="77777777" w:rsidR="009309A6" w:rsidRPr="003B7259" w:rsidRDefault="009309A6" w:rsidP="009309A6">
            <w:pPr>
              <w:spacing w:beforeLines="20" w:before="62" w:afterLines="20" w:after="62"/>
              <w:ind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90" w:type="dxa"/>
            <w:vAlign w:val="center"/>
          </w:tcPr>
          <w:p w14:paraId="4DCB1812" w14:textId="77777777" w:rsidR="009309A6" w:rsidRPr="003B7259" w:rsidRDefault="009309A6" w:rsidP="009309A6">
            <w:pPr>
              <w:spacing w:beforeLines="20" w:before="62" w:afterLines="20" w:after="62"/>
              <w:ind w:firstLine="42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3673C37" w14:textId="77777777" w:rsidR="009309A6" w:rsidRPr="003B7259" w:rsidRDefault="009309A6" w:rsidP="009309A6">
            <w:pPr>
              <w:spacing w:beforeLines="20" w:before="62" w:afterLines="20" w:after="62"/>
              <w:ind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14:paraId="2A7DBD02" w14:textId="77777777" w:rsidR="009309A6" w:rsidRPr="003B7259" w:rsidRDefault="009309A6" w:rsidP="009309A6">
            <w:pPr>
              <w:spacing w:beforeLines="20" w:before="62" w:afterLines="20" w:after="62"/>
              <w:ind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4" w:type="dxa"/>
          </w:tcPr>
          <w:p w14:paraId="34C8C3F4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09A6" w14:paraId="38C5906C" w14:textId="77777777" w:rsidTr="00587DAF">
        <w:tc>
          <w:tcPr>
            <w:tcW w:w="948" w:type="dxa"/>
          </w:tcPr>
          <w:p w14:paraId="764A75AA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90" w:type="dxa"/>
          </w:tcPr>
          <w:p w14:paraId="21910201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306B4F5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358F79E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4" w:type="dxa"/>
          </w:tcPr>
          <w:p w14:paraId="47202F5B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09A6" w14:paraId="241836CA" w14:textId="77777777" w:rsidTr="00587DAF">
        <w:tc>
          <w:tcPr>
            <w:tcW w:w="948" w:type="dxa"/>
          </w:tcPr>
          <w:p w14:paraId="0E425B53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90" w:type="dxa"/>
          </w:tcPr>
          <w:p w14:paraId="22B63BB2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41CEC83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4AA370E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4" w:type="dxa"/>
          </w:tcPr>
          <w:p w14:paraId="310EE948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09A6" w14:paraId="3949FF1E" w14:textId="77777777" w:rsidTr="00587DAF">
        <w:tc>
          <w:tcPr>
            <w:tcW w:w="948" w:type="dxa"/>
          </w:tcPr>
          <w:p w14:paraId="4FFAAFBC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90" w:type="dxa"/>
          </w:tcPr>
          <w:p w14:paraId="5F349CA8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6ABF50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</w:tcPr>
          <w:p w14:paraId="1A3A1138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4" w:type="dxa"/>
          </w:tcPr>
          <w:p w14:paraId="40B34AD1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09A6" w14:paraId="2385C0BD" w14:textId="77777777" w:rsidTr="00587DAF">
        <w:tc>
          <w:tcPr>
            <w:tcW w:w="948" w:type="dxa"/>
          </w:tcPr>
          <w:p w14:paraId="66CCF31E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90" w:type="dxa"/>
          </w:tcPr>
          <w:p w14:paraId="5F97C234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C022BD7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A58C6F9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4" w:type="dxa"/>
          </w:tcPr>
          <w:p w14:paraId="1AD61F91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09A6" w14:paraId="61F3050D" w14:textId="77777777" w:rsidTr="00587DAF">
        <w:tc>
          <w:tcPr>
            <w:tcW w:w="948" w:type="dxa"/>
          </w:tcPr>
          <w:p w14:paraId="5D3FDBF0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90" w:type="dxa"/>
          </w:tcPr>
          <w:p w14:paraId="75E578C0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F565389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DCF9D4A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4" w:type="dxa"/>
          </w:tcPr>
          <w:p w14:paraId="10D1F6BA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09A6" w14:paraId="4A46BBA8" w14:textId="77777777" w:rsidTr="00587DAF">
        <w:tc>
          <w:tcPr>
            <w:tcW w:w="948" w:type="dxa"/>
          </w:tcPr>
          <w:p w14:paraId="4315A880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90" w:type="dxa"/>
          </w:tcPr>
          <w:p w14:paraId="30EE1C1B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9B8F6F9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7E78D05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4" w:type="dxa"/>
          </w:tcPr>
          <w:p w14:paraId="5919B522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09A6" w14:paraId="56F0297C" w14:textId="77777777" w:rsidTr="00587DAF">
        <w:tc>
          <w:tcPr>
            <w:tcW w:w="948" w:type="dxa"/>
          </w:tcPr>
          <w:p w14:paraId="169A01DD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90" w:type="dxa"/>
          </w:tcPr>
          <w:p w14:paraId="2D4628FE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9F6A77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</w:tcPr>
          <w:p w14:paraId="39C46166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4" w:type="dxa"/>
          </w:tcPr>
          <w:p w14:paraId="3DD95DCC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09A6" w14:paraId="6B25CC57" w14:textId="77777777" w:rsidTr="00587DAF">
        <w:tc>
          <w:tcPr>
            <w:tcW w:w="948" w:type="dxa"/>
          </w:tcPr>
          <w:p w14:paraId="567453BC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90" w:type="dxa"/>
          </w:tcPr>
          <w:p w14:paraId="47BD3D65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E92D53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97C96A1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4" w:type="dxa"/>
          </w:tcPr>
          <w:p w14:paraId="2BAB7149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09A6" w14:paraId="6E0250E4" w14:textId="77777777" w:rsidTr="00587DAF">
        <w:tc>
          <w:tcPr>
            <w:tcW w:w="948" w:type="dxa"/>
          </w:tcPr>
          <w:p w14:paraId="241D291B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90" w:type="dxa"/>
          </w:tcPr>
          <w:p w14:paraId="0DBEC242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A2F2275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D49E375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4" w:type="dxa"/>
          </w:tcPr>
          <w:p w14:paraId="06A7CA23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09A6" w14:paraId="7D9D98D7" w14:textId="77777777" w:rsidTr="00587DAF">
        <w:tc>
          <w:tcPr>
            <w:tcW w:w="948" w:type="dxa"/>
          </w:tcPr>
          <w:p w14:paraId="69E63329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90" w:type="dxa"/>
          </w:tcPr>
          <w:p w14:paraId="3F45A14F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D4A1F60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FA2913F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4" w:type="dxa"/>
          </w:tcPr>
          <w:p w14:paraId="2AAB02F7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09A6" w14:paraId="45390F80" w14:textId="77777777" w:rsidTr="00587DAF">
        <w:tc>
          <w:tcPr>
            <w:tcW w:w="948" w:type="dxa"/>
          </w:tcPr>
          <w:p w14:paraId="21FD6B84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90" w:type="dxa"/>
          </w:tcPr>
          <w:p w14:paraId="121260BA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61574C4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</w:tcPr>
          <w:p w14:paraId="602D820E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4" w:type="dxa"/>
          </w:tcPr>
          <w:p w14:paraId="4CE340C8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09A6" w14:paraId="622CE057" w14:textId="77777777" w:rsidTr="00587DAF">
        <w:tc>
          <w:tcPr>
            <w:tcW w:w="948" w:type="dxa"/>
          </w:tcPr>
          <w:p w14:paraId="391468FB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90" w:type="dxa"/>
          </w:tcPr>
          <w:p w14:paraId="5F0C49F6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57E47F8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89BDAA0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4" w:type="dxa"/>
          </w:tcPr>
          <w:p w14:paraId="5E1EE465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09A6" w14:paraId="5464461E" w14:textId="77777777" w:rsidTr="00587DAF">
        <w:tc>
          <w:tcPr>
            <w:tcW w:w="948" w:type="dxa"/>
          </w:tcPr>
          <w:p w14:paraId="6EA747CA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90" w:type="dxa"/>
          </w:tcPr>
          <w:p w14:paraId="2279F696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BF5A90A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</w:tcPr>
          <w:p w14:paraId="5A62C896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4" w:type="dxa"/>
          </w:tcPr>
          <w:p w14:paraId="1AB6082C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09A6" w14:paraId="4EE8D53B" w14:textId="77777777" w:rsidTr="00587DAF">
        <w:tc>
          <w:tcPr>
            <w:tcW w:w="948" w:type="dxa"/>
          </w:tcPr>
          <w:p w14:paraId="25E2C757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90" w:type="dxa"/>
          </w:tcPr>
          <w:p w14:paraId="0806114D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BD26F64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</w:tcPr>
          <w:p w14:paraId="030846EB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4" w:type="dxa"/>
          </w:tcPr>
          <w:p w14:paraId="6F9554F3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09A6" w14:paraId="0F3B3748" w14:textId="77777777" w:rsidTr="00587DAF">
        <w:tc>
          <w:tcPr>
            <w:tcW w:w="948" w:type="dxa"/>
          </w:tcPr>
          <w:p w14:paraId="55491904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90" w:type="dxa"/>
          </w:tcPr>
          <w:p w14:paraId="70518D76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3ACCE00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</w:tcPr>
          <w:p w14:paraId="1767794B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4" w:type="dxa"/>
          </w:tcPr>
          <w:p w14:paraId="77A4FAEC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09A6" w14:paraId="4D9588BA" w14:textId="77777777" w:rsidTr="00587DAF">
        <w:tc>
          <w:tcPr>
            <w:tcW w:w="948" w:type="dxa"/>
          </w:tcPr>
          <w:p w14:paraId="6DC48F42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90" w:type="dxa"/>
          </w:tcPr>
          <w:p w14:paraId="28B8C978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15C90C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</w:tcPr>
          <w:p w14:paraId="62CEC3FF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4" w:type="dxa"/>
          </w:tcPr>
          <w:p w14:paraId="31420A65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09A6" w14:paraId="2AE83710" w14:textId="77777777" w:rsidTr="00587DAF">
        <w:tc>
          <w:tcPr>
            <w:tcW w:w="948" w:type="dxa"/>
          </w:tcPr>
          <w:p w14:paraId="7CAB1EB5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90" w:type="dxa"/>
          </w:tcPr>
          <w:p w14:paraId="4BC60F79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84C6968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76" w:type="dxa"/>
          </w:tcPr>
          <w:p w14:paraId="76746317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4" w:type="dxa"/>
          </w:tcPr>
          <w:p w14:paraId="6A0A5EEA" w14:textId="77777777" w:rsidR="009309A6" w:rsidRPr="003B7259" w:rsidRDefault="009309A6" w:rsidP="009309A6">
            <w:pPr>
              <w:spacing w:beforeLines="20" w:before="62" w:afterLines="20" w:after="62"/>
              <w:ind w:firstLine="56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2995248D" w14:textId="77777777" w:rsidR="009309A6" w:rsidRDefault="00C738A9" w:rsidP="004D4DDB">
      <w:pPr>
        <w:pStyle w:val="1"/>
        <w:rPr>
          <w:rFonts w:ascii="黑体" w:eastAsia="黑体" w:hAnsi="黑体"/>
          <w:sz w:val="32"/>
          <w:szCs w:val="32"/>
        </w:rPr>
        <w:sectPr w:rsidR="009309A6" w:rsidSect="009309A6">
          <w:headerReference w:type="even" r:id="rId16"/>
          <w:footerReference w:type="even" r:id="rId17"/>
          <w:footerReference w:type="default" r:id="rId18"/>
          <w:pgSz w:w="11906" w:h="16838" w:code="9"/>
          <w:pgMar w:top="1418" w:right="1418" w:bottom="1418" w:left="1418" w:header="794" w:footer="850" w:gutter="0"/>
          <w:pgNumType w:fmt="upperRoman" w:start="1"/>
          <w:cols w:space="425"/>
          <w:docGrid w:type="lines" w:linePitch="312"/>
        </w:sectPr>
      </w:pPr>
      <w:r>
        <w:rPr>
          <w:rFonts w:ascii="黑体" w:eastAsia="黑体" w:hAnsi="黑体" w:hint="eastAsia"/>
          <w:sz w:val="32"/>
          <w:szCs w:val="32"/>
        </w:rPr>
        <w:t xml:space="preserve">         </w:t>
      </w:r>
    </w:p>
    <w:p w14:paraId="59A7F07D" w14:textId="70FFB5C0" w:rsidR="00C56200" w:rsidRPr="004B249F" w:rsidRDefault="00C738A9" w:rsidP="00917F85">
      <w:pPr>
        <w:pStyle w:val="1"/>
        <w:spacing w:beforeLines="50" w:before="156" w:after="0" w:line="360" w:lineRule="auto"/>
        <w:jc w:val="center"/>
        <w:rPr>
          <w:rFonts w:ascii="黑体" w:eastAsia="黑体" w:hAnsi="黑体"/>
          <w:b w:val="0"/>
          <w:sz w:val="32"/>
          <w:szCs w:val="32"/>
        </w:rPr>
      </w:pPr>
      <w:bookmarkStart w:id="2" w:name="_Toc117076667"/>
      <w:r w:rsidRPr="004B249F">
        <w:rPr>
          <w:rFonts w:ascii="黑体" w:eastAsia="黑体" w:hAnsi="黑体" w:hint="eastAsia"/>
          <w:b w:val="0"/>
          <w:sz w:val="32"/>
          <w:szCs w:val="32"/>
        </w:rPr>
        <w:lastRenderedPageBreak/>
        <w:t>目 次</w:t>
      </w:r>
      <w:bookmarkEnd w:id="2"/>
    </w:p>
    <w:p w14:paraId="0C1E28FD" w14:textId="77777777" w:rsidR="008F27A4" w:rsidRDefault="003F2692" w:rsidP="008F27A4">
      <w:pPr>
        <w:pStyle w:val="14"/>
        <w:rPr>
          <w:rFonts w:ascii="Times New Roman" w:eastAsia="宋体" w:hAnsi="Times New Roman" w:cs="Times New Roman"/>
          <w:i/>
          <w:noProof/>
          <w:kern w:val="44"/>
          <w:sz w:val="24"/>
          <w:szCs w:val="24"/>
        </w:rPr>
      </w:pPr>
      <w:r w:rsidRPr="004B249F">
        <w:rPr>
          <w:rFonts w:ascii="Times New Roman" w:eastAsia="宋体" w:hAnsi="Times New Roman" w:cs="Times New Roman"/>
          <w:i/>
          <w:noProof/>
          <w:kern w:val="44"/>
          <w:sz w:val="24"/>
          <w:szCs w:val="24"/>
        </w:rPr>
        <w:fldChar w:fldCharType="begin"/>
      </w:r>
      <w:r w:rsidRPr="004B249F">
        <w:rPr>
          <w:rFonts w:ascii="Times New Roman" w:eastAsia="宋体" w:hAnsi="Times New Roman" w:cs="Times New Roman"/>
          <w:noProof/>
          <w:kern w:val="44"/>
          <w:sz w:val="24"/>
          <w:szCs w:val="24"/>
        </w:rPr>
        <w:instrText xml:space="preserve"> TOC \o "1-3" \f \u </w:instrText>
      </w:r>
      <w:r w:rsidRPr="004B249F">
        <w:rPr>
          <w:rFonts w:ascii="Times New Roman" w:eastAsia="宋体" w:hAnsi="Times New Roman" w:cs="Times New Roman"/>
          <w:i/>
          <w:noProof/>
          <w:kern w:val="44"/>
          <w:sz w:val="24"/>
          <w:szCs w:val="24"/>
        </w:rPr>
        <w:fldChar w:fldCharType="separate"/>
      </w:r>
    </w:p>
    <w:sdt>
      <w:sdtPr>
        <w:rPr>
          <w:lang w:val="zh-CN"/>
        </w:rPr>
        <w:id w:val="-851102665"/>
        <w:docPartObj>
          <w:docPartGallery w:val="Table of Contents"/>
          <w:docPartUnique/>
        </w:docPartObj>
      </w:sdtPr>
      <w:sdtEndPr>
        <w:rPr>
          <w:rFonts w:ascii="宋体" w:eastAsia="宋体" w:hAnsi="宋体"/>
          <w:sz w:val="24"/>
          <w:szCs w:val="24"/>
        </w:rPr>
      </w:sdtEndPr>
      <w:sdtContent>
        <w:p w14:paraId="1E5EBD29" w14:textId="70CD395A" w:rsidR="00592F0C" w:rsidRPr="008F27A4" w:rsidRDefault="00592F0C" w:rsidP="008F27A4">
          <w:pPr>
            <w:pStyle w:val="14"/>
            <w:rPr>
              <w:rFonts w:ascii="宋体" w:eastAsia="宋体" w:hAnsi="宋体" w:cs="Times New Roman"/>
              <w:i/>
              <w:noProof/>
              <w:kern w:val="44"/>
              <w:sz w:val="24"/>
              <w:szCs w:val="24"/>
            </w:rPr>
          </w:pPr>
          <w:r w:rsidRPr="008F27A4">
            <w:rPr>
              <w:rFonts w:ascii="宋体" w:eastAsia="宋体" w:hAnsi="宋体" w:hint="eastAsia"/>
              <w:b w:val="0"/>
              <w:bCs w:val="0"/>
              <w:sz w:val="24"/>
              <w:szCs w:val="24"/>
            </w:rPr>
            <w:t>XXX产品试制前准备状态检查报告</w:t>
          </w:r>
          <w:r w:rsidRPr="008F27A4">
            <w:rPr>
              <w:rFonts w:ascii="宋体" w:eastAsia="宋体" w:hAnsi="宋体"/>
              <w:sz w:val="24"/>
              <w:szCs w:val="24"/>
            </w:rPr>
            <w:ptab w:relativeTo="margin" w:alignment="right" w:leader="dot"/>
          </w:r>
          <w:r w:rsidRPr="008F27A4">
            <w:rPr>
              <w:rFonts w:ascii="宋体" w:eastAsia="宋体" w:hAnsi="宋体"/>
              <w:sz w:val="24"/>
              <w:szCs w:val="24"/>
              <w:lang w:val="zh-CN"/>
            </w:rPr>
            <w:t>1</w:t>
          </w:r>
        </w:p>
        <w:p w14:paraId="06C92C20" w14:textId="601B11B4" w:rsidR="00592F0C" w:rsidRPr="008F27A4" w:rsidRDefault="005D252A" w:rsidP="005D252A">
          <w:pPr>
            <w:pStyle w:val="14"/>
            <w:rPr>
              <w:rFonts w:ascii="宋体" w:eastAsia="宋体" w:hAnsi="宋体"/>
              <w:sz w:val="24"/>
              <w:szCs w:val="24"/>
            </w:rPr>
          </w:pPr>
          <w:r w:rsidRPr="008F27A4">
            <w:rPr>
              <w:rFonts w:ascii="宋体" w:eastAsia="宋体" w:hAnsi="宋体" w:hint="eastAsia"/>
              <w:b w:val="0"/>
              <w:bCs w:val="0"/>
              <w:sz w:val="24"/>
              <w:szCs w:val="24"/>
            </w:rPr>
            <w:t>附录A 产品试制前准备状态检查报告编写指南</w:t>
          </w:r>
          <w:r w:rsidR="00592F0C" w:rsidRPr="008F27A4">
            <w:rPr>
              <w:rFonts w:ascii="宋体" w:eastAsia="宋体" w:hAnsi="宋体"/>
              <w:sz w:val="24"/>
              <w:szCs w:val="24"/>
            </w:rPr>
            <w:ptab w:relativeTo="margin" w:alignment="right" w:leader="dot"/>
          </w:r>
          <w:r w:rsidR="00592F0C" w:rsidRPr="008F27A4">
            <w:rPr>
              <w:rFonts w:ascii="宋体" w:eastAsia="宋体" w:hAnsi="宋体"/>
              <w:sz w:val="24"/>
              <w:szCs w:val="24"/>
              <w:lang w:val="zh-CN"/>
            </w:rPr>
            <w:t>4</w:t>
          </w:r>
        </w:p>
      </w:sdtContent>
    </w:sdt>
    <w:p w14:paraId="01BE96BA" w14:textId="77777777" w:rsidR="004A233B" w:rsidRDefault="003F2692" w:rsidP="00555974">
      <w:pPr>
        <w:spacing w:line="360" w:lineRule="auto"/>
        <w:sectPr w:rsidR="004A233B" w:rsidSect="00D27308">
          <w:footerReference w:type="default" r:id="rId19"/>
          <w:pgSz w:w="11906" w:h="16838" w:code="9"/>
          <w:pgMar w:top="1418" w:right="1418" w:bottom="1418" w:left="1418" w:header="794" w:footer="850" w:gutter="0"/>
          <w:pgNumType w:fmt="upperRoman" w:start="1"/>
          <w:cols w:space="425"/>
          <w:docGrid w:type="lines" w:linePitch="312"/>
        </w:sectPr>
      </w:pPr>
      <w:r w:rsidRPr="004B249F">
        <w:rPr>
          <w:rFonts w:ascii="Times New Roman" w:eastAsia="宋体" w:hAnsi="Times New Roman" w:cs="Times New Roman"/>
          <w:iCs/>
          <w:noProof/>
          <w:kern w:val="44"/>
          <w:sz w:val="24"/>
          <w:szCs w:val="24"/>
        </w:rPr>
        <w:fldChar w:fldCharType="end"/>
      </w:r>
      <w:bookmarkStart w:id="3" w:name="_Toc113035264"/>
      <w:bookmarkStart w:id="4" w:name="_Toc113697028"/>
    </w:p>
    <w:p w14:paraId="07A904C3" w14:textId="0D585AF4" w:rsidR="0022265A" w:rsidRDefault="005D252A" w:rsidP="004B249F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XXX型产品</w:t>
      </w:r>
      <w:r w:rsidR="0022265A" w:rsidRPr="00285B99">
        <w:rPr>
          <w:rFonts w:ascii="黑体" w:eastAsia="黑体" w:hAnsi="黑体" w:hint="eastAsia"/>
          <w:sz w:val="32"/>
          <w:szCs w:val="32"/>
        </w:rPr>
        <w:t>试制前准备状态检查报告</w:t>
      </w:r>
      <w:bookmarkEnd w:id="3"/>
      <w:bookmarkEnd w:id="4"/>
    </w:p>
    <w:p w14:paraId="6E3A9FB5" w14:textId="77777777" w:rsidR="00555974" w:rsidRDefault="00555974" w:rsidP="00555974">
      <w:pPr>
        <w:ind w:firstLine="422"/>
        <w:rPr>
          <w:rFonts w:ascii="楷体" w:eastAsia="楷体" w:hAnsi="楷体"/>
          <w:b/>
          <w:color w:val="FF0000"/>
          <w:szCs w:val="21"/>
          <w:u w:val="double"/>
        </w:rPr>
      </w:pPr>
      <w:bookmarkStart w:id="5" w:name="_Hlk115018148"/>
      <w:r w:rsidRPr="0055770D">
        <w:rPr>
          <w:rFonts w:ascii="楷体" w:eastAsia="楷体" w:hAnsi="楷体" w:hint="eastAsia"/>
          <w:b/>
          <w:color w:val="FF0000"/>
          <w:szCs w:val="21"/>
          <w:u w:val="double"/>
        </w:rPr>
        <w:t>所有</w:t>
      </w:r>
      <w:r w:rsidRPr="0055770D">
        <w:rPr>
          <w:rFonts w:ascii="楷体" w:eastAsia="楷体" w:hAnsi="楷体"/>
          <w:b/>
          <w:color w:val="FF0000"/>
          <w:szCs w:val="21"/>
          <w:u w:val="double"/>
        </w:rPr>
        <w:t>章节条目的正文内容请根据项目实际情况填写，</w:t>
      </w:r>
      <w:r w:rsidRPr="0055770D">
        <w:rPr>
          <w:rFonts w:ascii="楷体" w:eastAsia="楷体" w:hAnsi="楷体" w:hint="eastAsia"/>
          <w:b/>
          <w:color w:val="FF0000"/>
          <w:szCs w:val="21"/>
          <w:u w:val="double"/>
        </w:rPr>
        <w:t>本文</w:t>
      </w:r>
      <w:r w:rsidRPr="0055770D">
        <w:rPr>
          <w:rFonts w:ascii="楷体" w:eastAsia="楷体" w:hAnsi="楷体"/>
          <w:b/>
          <w:color w:val="FF0000"/>
          <w:szCs w:val="21"/>
          <w:u w:val="double"/>
        </w:rPr>
        <w:t>中</w:t>
      </w:r>
      <w:r w:rsidRPr="0055770D">
        <w:rPr>
          <w:rFonts w:ascii="楷体" w:eastAsia="楷体" w:hAnsi="楷体" w:hint="eastAsia"/>
          <w:b/>
          <w:color w:val="FF0000"/>
          <w:szCs w:val="21"/>
          <w:u w:val="double"/>
        </w:rPr>
        <w:t>所列均为</w:t>
      </w:r>
      <w:r w:rsidRPr="0055770D">
        <w:rPr>
          <w:rFonts w:ascii="楷体" w:eastAsia="楷体" w:hAnsi="楷体"/>
          <w:b/>
          <w:color w:val="FF0000"/>
          <w:szCs w:val="21"/>
          <w:u w:val="double"/>
        </w:rPr>
        <w:t>示例，仅供参考</w:t>
      </w:r>
      <w:r w:rsidRPr="0055770D">
        <w:rPr>
          <w:rFonts w:ascii="楷体" w:eastAsia="楷体" w:hAnsi="楷体" w:hint="eastAsia"/>
          <w:b/>
          <w:color w:val="FF0000"/>
          <w:szCs w:val="21"/>
          <w:u w:val="double"/>
        </w:rPr>
        <w:t>！！</w:t>
      </w:r>
      <w:r w:rsidRPr="0055770D">
        <w:rPr>
          <w:rFonts w:ascii="楷体" w:eastAsia="楷体" w:hAnsi="楷体"/>
          <w:b/>
          <w:color w:val="FF0000"/>
          <w:szCs w:val="21"/>
          <w:u w:val="double"/>
        </w:rPr>
        <w:t>！！</w:t>
      </w:r>
    </w:p>
    <w:p w14:paraId="029AC72A" w14:textId="77777777" w:rsidR="00AF17DB" w:rsidRDefault="00AF17DB" w:rsidP="00555974">
      <w:pPr>
        <w:ind w:firstLine="422"/>
        <w:rPr>
          <w:rFonts w:ascii="楷体" w:eastAsia="楷体" w:hAnsi="楷体"/>
          <w:b/>
          <w:color w:val="FF0000"/>
          <w:szCs w:val="21"/>
          <w:u w:val="double"/>
        </w:rPr>
      </w:pPr>
    </w:p>
    <w:tbl>
      <w:tblPr>
        <w:tblStyle w:val="a7"/>
        <w:tblW w:w="8897" w:type="dxa"/>
        <w:jc w:val="center"/>
        <w:tblLook w:val="04A0" w:firstRow="1" w:lastRow="0" w:firstColumn="1" w:lastColumn="0" w:noHBand="0" w:noVBand="1"/>
      </w:tblPr>
      <w:tblGrid>
        <w:gridCol w:w="8897"/>
      </w:tblGrid>
      <w:tr w:rsidR="00B360FF" w14:paraId="2172AFBB" w14:textId="77777777" w:rsidTr="00AF17DB">
        <w:trPr>
          <w:trHeight w:val="126"/>
          <w:jc w:val="center"/>
        </w:trPr>
        <w:tc>
          <w:tcPr>
            <w:tcW w:w="8897" w:type="dxa"/>
          </w:tcPr>
          <w:p w14:paraId="54955F06" w14:textId="77777777" w:rsidR="00B360FF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 </w:t>
            </w:r>
          </w:p>
          <w:p w14:paraId="016B474C" w14:textId="77777777" w:rsidR="00B360FF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</w:t>
            </w:r>
          </w:p>
          <w:p w14:paraId="0B9AD820" w14:textId="77777777" w:rsidR="00B360FF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                          编号：</w:t>
            </w:r>
          </w:p>
          <w:p w14:paraId="4E61E8DD" w14:textId="77777777" w:rsidR="00B360FF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1D2F5631" w14:textId="77777777" w:rsidR="00B360FF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3C0A672C" w14:textId="77777777" w:rsidR="00B360FF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7624E6DC" w14:textId="77777777" w:rsidR="00B360FF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00B98B00" w14:textId="77777777" w:rsidR="00B360FF" w:rsidRPr="00DA4E18" w:rsidRDefault="00B360FF" w:rsidP="008C271A">
            <w:pPr>
              <w:spacing w:line="360" w:lineRule="auto"/>
              <w:jc w:val="center"/>
              <w:rPr>
                <w:rFonts w:ascii="黑体" w:eastAsia="黑体" w:hAnsi="黑体"/>
                <w:sz w:val="52"/>
                <w:szCs w:val="52"/>
              </w:rPr>
            </w:pPr>
            <w:r w:rsidRPr="00DA4E18">
              <w:rPr>
                <w:rFonts w:ascii="黑体" w:eastAsia="黑体" w:hAnsi="黑体" w:hint="eastAsia"/>
                <w:sz w:val="52"/>
                <w:szCs w:val="52"/>
              </w:rPr>
              <w:t>XXXX型产品</w:t>
            </w:r>
          </w:p>
          <w:p w14:paraId="691622E3" w14:textId="77777777" w:rsidR="00B360FF" w:rsidRPr="00DA4E18" w:rsidRDefault="00B360FF" w:rsidP="008C271A">
            <w:pPr>
              <w:spacing w:line="360" w:lineRule="auto"/>
              <w:jc w:val="center"/>
              <w:rPr>
                <w:rFonts w:ascii="黑体" w:eastAsia="黑体" w:hAnsi="黑体"/>
                <w:sz w:val="52"/>
                <w:szCs w:val="52"/>
              </w:rPr>
            </w:pPr>
            <w:r w:rsidRPr="00DA4E18">
              <w:rPr>
                <w:rFonts w:ascii="黑体" w:eastAsia="黑体" w:hAnsi="黑体" w:hint="eastAsia"/>
                <w:sz w:val="52"/>
                <w:szCs w:val="52"/>
              </w:rPr>
              <w:t>试制前准备状态检查报告</w:t>
            </w:r>
          </w:p>
          <w:p w14:paraId="11455EE5" w14:textId="77777777" w:rsidR="00B360FF" w:rsidRDefault="00B360FF" w:rsidP="008C271A">
            <w:pPr>
              <w:spacing w:line="360" w:lineRule="auto"/>
              <w:rPr>
                <w:rFonts w:ascii="黑体" w:eastAsia="黑体" w:hAnsi="黑体"/>
                <w:sz w:val="72"/>
                <w:szCs w:val="72"/>
              </w:rPr>
            </w:pPr>
            <w:r>
              <w:rPr>
                <w:rFonts w:ascii="黑体" w:eastAsia="黑体" w:hAnsi="黑体" w:hint="eastAsia"/>
                <w:sz w:val="72"/>
                <w:szCs w:val="72"/>
              </w:rPr>
              <w:t xml:space="preserve"> </w:t>
            </w:r>
          </w:p>
          <w:p w14:paraId="2D5642DF" w14:textId="77777777" w:rsidR="00B360FF" w:rsidRDefault="00B360FF" w:rsidP="008C271A">
            <w:pPr>
              <w:spacing w:line="360" w:lineRule="auto"/>
              <w:rPr>
                <w:rFonts w:ascii="黑体" w:eastAsia="黑体" w:hAnsi="黑体"/>
                <w:sz w:val="72"/>
                <w:szCs w:val="72"/>
              </w:rPr>
            </w:pPr>
          </w:p>
          <w:p w14:paraId="61502A05" w14:textId="77777777" w:rsidR="00B360FF" w:rsidRPr="00DA4E18" w:rsidRDefault="00B360FF" w:rsidP="005D252A">
            <w:pPr>
              <w:spacing w:line="360" w:lineRule="auto"/>
              <w:ind w:firstLineChars="500" w:firstLine="1600"/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DA4E18">
              <w:rPr>
                <w:rFonts w:ascii="黑体" w:eastAsia="黑体" w:hAnsi="黑体" w:hint="eastAsia"/>
                <w:sz w:val="32"/>
                <w:szCs w:val="32"/>
              </w:rPr>
              <w:t>检查组长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：</w:t>
            </w:r>
          </w:p>
          <w:p w14:paraId="5B68E6D2" w14:textId="77777777" w:rsidR="00B360FF" w:rsidRDefault="00B360FF" w:rsidP="008C271A">
            <w:pPr>
              <w:spacing w:line="360" w:lineRule="auto"/>
              <w:rPr>
                <w:rFonts w:ascii="黑体" w:eastAsia="黑体" w:hAnsi="黑体"/>
                <w:sz w:val="72"/>
                <w:szCs w:val="72"/>
              </w:rPr>
            </w:pPr>
          </w:p>
          <w:p w14:paraId="626BDA6F" w14:textId="77777777" w:rsidR="00B360FF" w:rsidRDefault="00B360FF" w:rsidP="008C271A">
            <w:pPr>
              <w:spacing w:line="360" w:lineRule="auto"/>
              <w:rPr>
                <w:rFonts w:ascii="黑体" w:eastAsia="黑体" w:hAnsi="黑体"/>
                <w:sz w:val="72"/>
                <w:szCs w:val="72"/>
              </w:rPr>
            </w:pPr>
          </w:p>
          <w:p w14:paraId="5EA7AD7D" w14:textId="77777777" w:rsidR="00B360FF" w:rsidRDefault="00B360FF" w:rsidP="008C271A">
            <w:pPr>
              <w:spacing w:line="360" w:lineRule="auto"/>
              <w:rPr>
                <w:rFonts w:ascii="黑体" w:eastAsia="黑体" w:hAnsi="黑体"/>
                <w:sz w:val="72"/>
                <w:szCs w:val="72"/>
              </w:rPr>
            </w:pPr>
          </w:p>
          <w:p w14:paraId="61B77418" w14:textId="77777777" w:rsidR="00B360FF" w:rsidRDefault="00B360FF" w:rsidP="008C271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1673A099" w14:textId="77777777" w:rsidR="00B360FF" w:rsidRPr="004B249F" w:rsidRDefault="00B360FF" w:rsidP="008C271A">
            <w:pPr>
              <w:spacing w:line="36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B249F">
              <w:rPr>
                <w:rFonts w:ascii="黑体" w:eastAsia="黑体" w:hAnsi="黑体" w:hint="eastAsia"/>
                <w:sz w:val="32"/>
                <w:szCs w:val="32"/>
              </w:rPr>
              <w:t>南京航空航天大学</w:t>
            </w:r>
          </w:p>
          <w:p w14:paraId="6CE4D2AA" w14:textId="64760696" w:rsidR="00B360FF" w:rsidRPr="004B249F" w:rsidRDefault="00B360FF" w:rsidP="00B360FF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B249F">
              <w:rPr>
                <w:rFonts w:ascii="黑体" w:eastAsia="黑体" w:hAnsi="黑体" w:hint="eastAsia"/>
                <w:sz w:val="28"/>
                <w:szCs w:val="28"/>
              </w:rPr>
              <w:t>年    月    日</w:t>
            </w:r>
          </w:p>
        </w:tc>
      </w:tr>
    </w:tbl>
    <w:p w14:paraId="47CC6908" w14:textId="1EE79D45" w:rsidR="00B360FF" w:rsidRPr="00026AE3" w:rsidRDefault="00B360FF" w:rsidP="00026AE3">
      <w:pPr>
        <w:ind w:firstLineChars="200" w:firstLine="480"/>
        <w:jc w:val="center"/>
        <w:rPr>
          <w:rFonts w:ascii="黑体" w:eastAsia="黑体" w:hAnsi="黑体"/>
          <w:sz w:val="24"/>
          <w:szCs w:val="24"/>
        </w:rPr>
      </w:pPr>
      <w:r w:rsidRPr="00026AE3">
        <w:rPr>
          <w:rFonts w:ascii="黑体" w:eastAsia="黑体" w:hAnsi="黑体"/>
          <w:sz w:val="24"/>
          <w:szCs w:val="24"/>
        </w:rPr>
        <w:lastRenderedPageBreak/>
        <w:t>试制前准备状态检查单</w:t>
      </w:r>
    </w:p>
    <w:p w14:paraId="670E12AE" w14:textId="77777777" w:rsidR="00026AE3" w:rsidRPr="004B249F" w:rsidRDefault="00026AE3" w:rsidP="00B360FF">
      <w:pPr>
        <w:ind w:firstLineChars="200" w:firstLine="420"/>
        <w:jc w:val="center"/>
        <w:rPr>
          <w:rFonts w:ascii="黑体" w:eastAsia="黑体" w:hAnsi="黑体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827"/>
        <w:gridCol w:w="536"/>
        <w:gridCol w:w="598"/>
        <w:gridCol w:w="2602"/>
      </w:tblGrid>
      <w:tr w:rsidR="00B360FF" w:rsidRPr="00877806" w14:paraId="7E91A478" w14:textId="77777777" w:rsidTr="00883CF4">
        <w:trPr>
          <w:jc w:val="center"/>
        </w:trPr>
        <w:tc>
          <w:tcPr>
            <w:tcW w:w="4786" w:type="dxa"/>
            <w:gridSpan w:val="2"/>
          </w:tcPr>
          <w:p w14:paraId="07E6386B" w14:textId="77777777" w:rsidR="00B360FF" w:rsidRPr="004B249F" w:rsidRDefault="00B360FF" w:rsidP="008C271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B249F">
              <w:rPr>
                <w:rFonts w:ascii="宋体" w:eastAsia="宋体" w:hAnsi="宋体" w:hint="eastAsia"/>
                <w:szCs w:val="21"/>
              </w:rPr>
              <w:t>检查要求</w:t>
            </w:r>
          </w:p>
        </w:tc>
        <w:tc>
          <w:tcPr>
            <w:tcW w:w="536" w:type="dxa"/>
          </w:tcPr>
          <w:p w14:paraId="260F128D" w14:textId="77777777" w:rsidR="00B360FF" w:rsidRPr="004B249F" w:rsidRDefault="00B360FF" w:rsidP="008C271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B249F">
              <w:rPr>
                <w:rFonts w:ascii="宋体" w:eastAsia="宋体" w:hAnsi="宋体"/>
                <w:szCs w:val="21"/>
              </w:rPr>
              <w:t>是</w:t>
            </w:r>
          </w:p>
        </w:tc>
        <w:tc>
          <w:tcPr>
            <w:tcW w:w="598" w:type="dxa"/>
          </w:tcPr>
          <w:p w14:paraId="2B476F1C" w14:textId="77777777" w:rsidR="00B360FF" w:rsidRPr="004B249F" w:rsidRDefault="00B360FF" w:rsidP="008C271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B249F">
              <w:rPr>
                <w:rFonts w:ascii="宋体" w:eastAsia="宋体" w:hAnsi="宋体"/>
                <w:szCs w:val="21"/>
              </w:rPr>
              <w:t>否</w:t>
            </w:r>
          </w:p>
        </w:tc>
        <w:tc>
          <w:tcPr>
            <w:tcW w:w="2602" w:type="dxa"/>
          </w:tcPr>
          <w:p w14:paraId="6E7E4E60" w14:textId="77777777" w:rsidR="00B360FF" w:rsidRPr="004B249F" w:rsidRDefault="00B360FF" w:rsidP="008C271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B249F">
              <w:rPr>
                <w:rFonts w:ascii="宋体" w:eastAsia="宋体" w:hAnsi="宋体"/>
                <w:szCs w:val="21"/>
              </w:rPr>
              <w:t>存在问题</w:t>
            </w:r>
          </w:p>
        </w:tc>
      </w:tr>
      <w:tr w:rsidR="00B360FF" w:rsidRPr="00915747" w14:paraId="5528C817" w14:textId="77777777" w:rsidTr="00883CF4">
        <w:trPr>
          <w:jc w:val="center"/>
        </w:trPr>
        <w:tc>
          <w:tcPr>
            <w:tcW w:w="959" w:type="dxa"/>
            <w:vMerge w:val="restart"/>
          </w:tcPr>
          <w:p w14:paraId="345F8981" w14:textId="77777777" w:rsidR="00B360FF" w:rsidRPr="00915747" w:rsidRDefault="00B360FF" w:rsidP="008C271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15747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915747">
              <w:rPr>
                <w:rFonts w:ascii="Times New Roman" w:eastAsia="宋体" w:hAnsi="Times New Roman" w:cs="Times New Roman" w:hint="eastAsia"/>
                <w:szCs w:val="21"/>
              </w:rPr>
              <w:t>设计文件</w:t>
            </w:r>
          </w:p>
        </w:tc>
        <w:tc>
          <w:tcPr>
            <w:tcW w:w="3827" w:type="dxa"/>
          </w:tcPr>
          <w:p w14:paraId="502AE1B8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15747">
              <w:rPr>
                <w:rFonts w:ascii="Times New Roman" w:eastAsia="宋体" w:hAnsi="Times New Roman" w:cs="Times New Roman" w:hint="eastAsia"/>
                <w:szCs w:val="21"/>
              </w:rPr>
              <w:t>是否符合有关规定和产品试制要求</w:t>
            </w:r>
          </w:p>
        </w:tc>
        <w:tc>
          <w:tcPr>
            <w:tcW w:w="536" w:type="dxa"/>
          </w:tcPr>
          <w:p w14:paraId="1822311A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8" w:type="dxa"/>
          </w:tcPr>
          <w:p w14:paraId="72C28371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02" w:type="dxa"/>
          </w:tcPr>
          <w:p w14:paraId="2B396D74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60FF" w:rsidRPr="00915747" w14:paraId="22548A10" w14:textId="77777777" w:rsidTr="00883CF4">
        <w:trPr>
          <w:jc w:val="center"/>
        </w:trPr>
        <w:tc>
          <w:tcPr>
            <w:tcW w:w="959" w:type="dxa"/>
            <w:vMerge/>
          </w:tcPr>
          <w:p w14:paraId="1891091A" w14:textId="77777777" w:rsidR="00B360FF" w:rsidRPr="00915747" w:rsidRDefault="00B360FF" w:rsidP="008C271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27" w:type="dxa"/>
          </w:tcPr>
          <w:p w14:paraId="0F16EFC2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15747">
              <w:rPr>
                <w:rFonts w:ascii="Times New Roman" w:eastAsia="宋体" w:hAnsi="Times New Roman" w:cs="Times New Roman"/>
                <w:szCs w:val="21"/>
              </w:rPr>
              <w:t>是否按要求完成审签及会签</w:t>
            </w:r>
          </w:p>
        </w:tc>
        <w:tc>
          <w:tcPr>
            <w:tcW w:w="536" w:type="dxa"/>
          </w:tcPr>
          <w:p w14:paraId="7DF899A0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8" w:type="dxa"/>
          </w:tcPr>
          <w:p w14:paraId="452A7926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02" w:type="dxa"/>
          </w:tcPr>
          <w:p w14:paraId="0976818C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60FF" w:rsidRPr="00915747" w14:paraId="7697C104" w14:textId="77777777" w:rsidTr="00883CF4">
        <w:trPr>
          <w:jc w:val="center"/>
        </w:trPr>
        <w:tc>
          <w:tcPr>
            <w:tcW w:w="959" w:type="dxa"/>
            <w:vMerge/>
          </w:tcPr>
          <w:p w14:paraId="2041561D" w14:textId="77777777" w:rsidR="00B360FF" w:rsidRPr="00915747" w:rsidRDefault="00B360FF" w:rsidP="008C271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27" w:type="dxa"/>
          </w:tcPr>
          <w:p w14:paraId="05916943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15747">
              <w:rPr>
                <w:rFonts w:ascii="Times New Roman" w:eastAsia="宋体" w:hAnsi="Times New Roman" w:cs="Times New Roman"/>
                <w:szCs w:val="21"/>
              </w:rPr>
              <w:t>是否对产品特性分类、作相应标识</w:t>
            </w:r>
          </w:p>
        </w:tc>
        <w:tc>
          <w:tcPr>
            <w:tcW w:w="536" w:type="dxa"/>
          </w:tcPr>
          <w:p w14:paraId="367FD0D5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8" w:type="dxa"/>
          </w:tcPr>
          <w:p w14:paraId="607B5CA2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02" w:type="dxa"/>
          </w:tcPr>
          <w:p w14:paraId="779DAA36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60FF" w:rsidRPr="00915747" w14:paraId="06885200" w14:textId="77777777" w:rsidTr="00883CF4">
        <w:trPr>
          <w:jc w:val="center"/>
        </w:trPr>
        <w:tc>
          <w:tcPr>
            <w:tcW w:w="959" w:type="dxa"/>
            <w:vMerge/>
          </w:tcPr>
          <w:p w14:paraId="36D4A9C5" w14:textId="77777777" w:rsidR="00B360FF" w:rsidRPr="00915747" w:rsidRDefault="00B360FF" w:rsidP="008C271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27" w:type="dxa"/>
          </w:tcPr>
          <w:p w14:paraId="1781B306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15747">
              <w:rPr>
                <w:rFonts w:ascii="Times New Roman" w:eastAsia="宋体" w:hAnsi="Times New Roman" w:cs="Times New Roman" w:hint="eastAsia"/>
                <w:szCs w:val="21"/>
              </w:rPr>
              <w:t>更改是否符合相关规定</w:t>
            </w:r>
          </w:p>
        </w:tc>
        <w:tc>
          <w:tcPr>
            <w:tcW w:w="536" w:type="dxa"/>
          </w:tcPr>
          <w:p w14:paraId="65BDB974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8" w:type="dxa"/>
          </w:tcPr>
          <w:p w14:paraId="3A8093E6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02" w:type="dxa"/>
          </w:tcPr>
          <w:p w14:paraId="71B6A296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60FF" w:rsidRPr="00915747" w14:paraId="65E92AF9" w14:textId="77777777" w:rsidTr="00883CF4">
        <w:trPr>
          <w:jc w:val="center"/>
        </w:trPr>
        <w:tc>
          <w:tcPr>
            <w:tcW w:w="959" w:type="dxa"/>
            <w:vMerge w:val="restart"/>
          </w:tcPr>
          <w:p w14:paraId="36BE8711" w14:textId="77777777" w:rsidR="00B360FF" w:rsidRPr="00915747" w:rsidRDefault="00B360FF" w:rsidP="008C271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15747">
              <w:rPr>
                <w:rFonts w:ascii="Times New Roman" w:eastAsia="宋体" w:hAnsi="Times New Roman" w:cs="Times New Roman" w:hint="eastAsia"/>
                <w:szCs w:val="21"/>
              </w:rPr>
              <w:t xml:space="preserve">2 </w:t>
            </w:r>
            <w:r w:rsidRPr="00915747">
              <w:rPr>
                <w:rFonts w:ascii="Times New Roman" w:eastAsia="宋体" w:hAnsi="Times New Roman" w:cs="Times New Roman" w:hint="eastAsia"/>
                <w:szCs w:val="21"/>
              </w:rPr>
              <w:t>试制计划</w:t>
            </w:r>
          </w:p>
        </w:tc>
        <w:tc>
          <w:tcPr>
            <w:tcW w:w="3827" w:type="dxa"/>
          </w:tcPr>
          <w:p w14:paraId="46507270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15747">
              <w:rPr>
                <w:rFonts w:ascii="Times New Roman" w:eastAsia="宋体" w:hAnsi="Times New Roman" w:cs="Times New Roman"/>
                <w:szCs w:val="21"/>
              </w:rPr>
              <w:t>试制是否经过审批</w:t>
            </w:r>
          </w:p>
        </w:tc>
        <w:tc>
          <w:tcPr>
            <w:tcW w:w="536" w:type="dxa"/>
          </w:tcPr>
          <w:p w14:paraId="174315AC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8" w:type="dxa"/>
          </w:tcPr>
          <w:p w14:paraId="03A318F1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02" w:type="dxa"/>
          </w:tcPr>
          <w:p w14:paraId="23008488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60FF" w:rsidRPr="00915747" w14:paraId="5C5E767C" w14:textId="77777777" w:rsidTr="00883CF4">
        <w:trPr>
          <w:jc w:val="center"/>
        </w:trPr>
        <w:tc>
          <w:tcPr>
            <w:tcW w:w="959" w:type="dxa"/>
            <w:vMerge/>
          </w:tcPr>
          <w:p w14:paraId="3D227CEE" w14:textId="77777777" w:rsidR="00B360FF" w:rsidRPr="00915747" w:rsidRDefault="00B360FF" w:rsidP="008C271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27" w:type="dxa"/>
          </w:tcPr>
          <w:p w14:paraId="6F1F9491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15747">
              <w:rPr>
                <w:rFonts w:ascii="Times New Roman" w:eastAsia="宋体" w:hAnsi="Times New Roman" w:cs="Times New Roman"/>
                <w:szCs w:val="21"/>
              </w:rPr>
              <w:t>是否符合最终产品交付及合同要求</w:t>
            </w:r>
          </w:p>
        </w:tc>
        <w:tc>
          <w:tcPr>
            <w:tcW w:w="536" w:type="dxa"/>
          </w:tcPr>
          <w:p w14:paraId="29938446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8" w:type="dxa"/>
          </w:tcPr>
          <w:p w14:paraId="1B46462D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02" w:type="dxa"/>
          </w:tcPr>
          <w:p w14:paraId="71FEF088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60FF" w:rsidRPr="00915747" w14:paraId="28BEF55E" w14:textId="77777777" w:rsidTr="00883CF4">
        <w:trPr>
          <w:jc w:val="center"/>
        </w:trPr>
        <w:tc>
          <w:tcPr>
            <w:tcW w:w="959" w:type="dxa"/>
            <w:vMerge w:val="restart"/>
            <w:vAlign w:val="center"/>
          </w:tcPr>
          <w:p w14:paraId="2EF44E3C" w14:textId="77777777" w:rsidR="00B360FF" w:rsidRPr="00915747" w:rsidRDefault="00B360FF" w:rsidP="008C271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15747">
              <w:rPr>
                <w:rFonts w:ascii="Times New Roman" w:eastAsia="宋体" w:hAnsi="Times New Roman" w:cs="Times New Roman" w:hint="eastAsia"/>
                <w:szCs w:val="21"/>
              </w:rPr>
              <w:t xml:space="preserve">3 </w:t>
            </w:r>
            <w:r w:rsidRPr="00915747">
              <w:rPr>
                <w:rFonts w:ascii="Times New Roman" w:eastAsia="宋体" w:hAnsi="Times New Roman" w:cs="Times New Roman" w:hint="eastAsia"/>
                <w:szCs w:val="21"/>
              </w:rPr>
              <w:t>工艺准备</w:t>
            </w:r>
          </w:p>
        </w:tc>
        <w:tc>
          <w:tcPr>
            <w:tcW w:w="3827" w:type="dxa"/>
          </w:tcPr>
          <w:p w14:paraId="6D6A2FCE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15747">
              <w:rPr>
                <w:rFonts w:ascii="Times New Roman" w:eastAsia="宋体" w:hAnsi="Times New Roman" w:cs="Times New Roman"/>
                <w:szCs w:val="21"/>
              </w:rPr>
              <w:t>是否制定工艺总方案并经过评审</w:t>
            </w:r>
          </w:p>
        </w:tc>
        <w:tc>
          <w:tcPr>
            <w:tcW w:w="536" w:type="dxa"/>
          </w:tcPr>
          <w:p w14:paraId="1DB8F423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8" w:type="dxa"/>
          </w:tcPr>
          <w:p w14:paraId="5B7AB7C2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02" w:type="dxa"/>
          </w:tcPr>
          <w:p w14:paraId="0DE86D8A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60FF" w:rsidRPr="00915747" w14:paraId="2D77B6AB" w14:textId="77777777" w:rsidTr="00883CF4">
        <w:trPr>
          <w:jc w:val="center"/>
        </w:trPr>
        <w:tc>
          <w:tcPr>
            <w:tcW w:w="959" w:type="dxa"/>
            <w:vMerge/>
          </w:tcPr>
          <w:p w14:paraId="40D7CD66" w14:textId="77777777" w:rsidR="00B360FF" w:rsidRPr="00915747" w:rsidRDefault="00B360FF" w:rsidP="008C271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27" w:type="dxa"/>
          </w:tcPr>
          <w:p w14:paraId="31EF8903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15747">
              <w:rPr>
                <w:rFonts w:ascii="Times New Roman" w:eastAsia="宋体" w:hAnsi="Times New Roman" w:cs="Times New Roman"/>
                <w:szCs w:val="21"/>
              </w:rPr>
              <w:t>技术文件是否齐套，能满足生产要求</w:t>
            </w:r>
          </w:p>
        </w:tc>
        <w:tc>
          <w:tcPr>
            <w:tcW w:w="536" w:type="dxa"/>
          </w:tcPr>
          <w:p w14:paraId="4D681274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8" w:type="dxa"/>
          </w:tcPr>
          <w:p w14:paraId="2C98C83B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02" w:type="dxa"/>
          </w:tcPr>
          <w:p w14:paraId="7C463BF9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60FF" w:rsidRPr="00915747" w14:paraId="3DB74032" w14:textId="77777777" w:rsidTr="00883CF4">
        <w:trPr>
          <w:jc w:val="center"/>
        </w:trPr>
        <w:tc>
          <w:tcPr>
            <w:tcW w:w="959" w:type="dxa"/>
            <w:vMerge/>
          </w:tcPr>
          <w:p w14:paraId="64A797A9" w14:textId="77777777" w:rsidR="00B360FF" w:rsidRPr="00915747" w:rsidRDefault="00B360FF" w:rsidP="008C271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27" w:type="dxa"/>
          </w:tcPr>
          <w:p w14:paraId="0C720A8F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15747">
              <w:rPr>
                <w:rFonts w:ascii="Times New Roman" w:eastAsia="宋体" w:hAnsi="Times New Roman" w:cs="Times New Roman"/>
                <w:szCs w:val="21"/>
              </w:rPr>
              <w:t>关重件等是否明确控制要求，且纳入相应工艺文件</w:t>
            </w:r>
          </w:p>
        </w:tc>
        <w:tc>
          <w:tcPr>
            <w:tcW w:w="536" w:type="dxa"/>
          </w:tcPr>
          <w:p w14:paraId="0E0BD377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8" w:type="dxa"/>
          </w:tcPr>
          <w:p w14:paraId="76BC2297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02" w:type="dxa"/>
          </w:tcPr>
          <w:p w14:paraId="2A87FB0F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60FF" w:rsidRPr="00915747" w14:paraId="372626CB" w14:textId="77777777" w:rsidTr="00883CF4">
        <w:trPr>
          <w:jc w:val="center"/>
        </w:trPr>
        <w:tc>
          <w:tcPr>
            <w:tcW w:w="959" w:type="dxa"/>
            <w:vMerge/>
          </w:tcPr>
          <w:p w14:paraId="3A269E86" w14:textId="77777777" w:rsidR="00B360FF" w:rsidRPr="00915747" w:rsidRDefault="00B360FF" w:rsidP="008C271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27" w:type="dxa"/>
          </w:tcPr>
          <w:p w14:paraId="769C44C8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15747">
              <w:rPr>
                <w:rFonts w:ascii="Times New Roman" w:eastAsia="宋体" w:hAnsi="Times New Roman" w:cs="Times New Roman"/>
                <w:szCs w:val="21"/>
              </w:rPr>
              <w:t>工艺装备是否鉴定且有合格证明</w:t>
            </w:r>
          </w:p>
        </w:tc>
        <w:tc>
          <w:tcPr>
            <w:tcW w:w="536" w:type="dxa"/>
          </w:tcPr>
          <w:p w14:paraId="64079F25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8" w:type="dxa"/>
          </w:tcPr>
          <w:p w14:paraId="13713D43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02" w:type="dxa"/>
          </w:tcPr>
          <w:p w14:paraId="7A47FF9D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60FF" w:rsidRPr="00915747" w14:paraId="493B7414" w14:textId="77777777" w:rsidTr="00883CF4">
        <w:trPr>
          <w:jc w:val="center"/>
        </w:trPr>
        <w:tc>
          <w:tcPr>
            <w:tcW w:w="959" w:type="dxa"/>
            <w:vMerge/>
          </w:tcPr>
          <w:p w14:paraId="4DAAFDDB" w14:textId="77777777" w:rsidR="00B360FF" w:rsidRPr="00915747" w:rsidRDefault="00B360FF" w:rsidP="008C271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27" w:type="dxa"/>
          </w:tcPr>
          <w:p w14:paraId="33D998AB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15747">
              <w:rPr>
                <w:rFonts w:ascii="Times New Roman" w:eastAsia="宋体" w:hAnsi="Times New Roman" w:cs="Times New Roman"/>
                <w:szCs w:val="21"/>
              </w:rPr>
              <w:t>相关设备是否能满足产品试制要求</w:t>
            </w:r>
          </w:p>
        </w:tc>
        <w:tc>
          <w:tcPr>
            <w:tcW w:w="536" w:type="dxa"/>
          </w:tcPr>
          <w:p w14:paraId="3DC2B75B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8" w:type="dxa"/>
          </w:tcPr>
          <w:p w14:paraId="7200F2BA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02" w:type="dxa"/>
          </w:tcPr>
          <w:p w14:paraId="296CAD27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60FF" w:rsidRPr="00915747" w14:paraId="64D1A32B" w14:textId="77777777" w:rsidTr="00883CF4">
        <w:trPr>
          <w:jc w:val="center"/>
        </w:trPr>
        <w:tc>
          <w:tcPr>
            <w:tcW w:w="959" w:type="dxa"/>
            <w:vMerge/>
          </w:tcPr>
          <w:p w14:paraId="08E104FA" w14:textId="77777777" w:rsidR="00B360FF" w:rsidRPr="00915747" w:rsidRDefault="00B360FF" w:rsidP="008C271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27" w:type="dxa"/>
          </w:tcPr>
          <w:p w14:paraId="3B8898E7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15747">
              <w:rPr>
                <w:rFonts w:ascii="Times New Roman" w:eastAsia="宋体" w:hAnsi="Times New Roman" w:cs="Times New Roman"/>
                <w:szCs w:val="21"/>
              </w:rPr>
              <w:t>采用的新技术等是否鉴定</w:t>
            </w:r>
          </w:p>
        </w:tc>
        <w:tc>
          <w:tcPr>
            <w:tcW w:w="536" w:type="dxa"/>
          </w:tcPr>
          <w:p w14:paraId="025EA499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8" w:type="dxa"/>
          </w:tcPr>
          <w:p w14:paraId="03DD2A6C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02" w:type="dxa"/>
          </w:tcPr>
          <w:p w14:paraId="56B1247D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60FF" w:rsidRPr="00915747" w14:paraId="0FF6D1E1" w14:textId="77777777" w:rsidTr="00883CF4">
        <w:trPr>
          <w:jc w:val="center"/>
        </w:trPr>
        <w:tc>
          <w:tcPr>
            <w:tcW w:w="959" w:type="dxa"/>
            <w:vMerge/>
          </w:tcPr>
          <w:p w14:paraId="596D9C62" w14:textId="77777777" w:rsidR="00B360FF" w:rsidRPr="00915747" w:rsidRDefault="00B360FF" w:rsidP="008C271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27" w:type="dxa"/>
          </w:tcPr>
          <w:p w14:paraId="5D154DCA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15747">
              <w:rPr>
                <w:rFonts w:ascii="Times New Roman" w:eastAsia="宋体" w:hAnsi="Times New Roman" w:cs="Times New Roman"/>
                <w:szCs w:val="21"/>
              </w:rPr>
              <w:t>计算机软件是否鉴定</w:t>
            </w:r>
          </w:p>
        </w:tc>
        <w:tc>
          <w:tcPr>
            <w:tcW w:w="536" w:type="dxa"/>
          </w:tcPr>
          <w:p w14:paraId="155637B2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8" w:type="dxa"/>
          </w:tcPr>
          <w:p w14:paraId="27A35E10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02" w:type="dxa"/>
          </w:tcPr>
          <w:p w14:paraId="415C60B5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60FF" w:rsidRPr="00915747" w14:paraId="7258782D" w14:textId="77777777" w:rsidTr="00883CF4">
        <w:trPr>
          <w:jc w:val="center"/>
        </w:trPr>
        <w:tc>
          <w:tcPr>
            <w:tcW w:w="959" w:type="dxa"/>
            <w:vMerge w:val="restart"/>
          </w:tcPr>
          <w:p w14:paraId="0ADE5B37" w14:textId="77777777" w:rsidR="00B360FF" w:rsidRPr="00915747" w:rsidRDefault="00B360FF" w:rsidP="008C271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15747">
              <w:rPr>
                <w:rFonts w:ascii="Times New Roman" w:eastAsia="宋体" w:hAnsi="Times New Roman" w:cs="Times New Roman" w:hint="eastAsia"/>
                <w:szCs w:val="21"/>
              </w:rPr>
              <w:t xml:space="preserve">4 </w:t>
            </w:r>
            <w:r w:rsidRPr="00915747">
              <w:rPr>
                <w:rFonts w:ascii="Times New Roman" w:eastAsia="宋体" w:hAnsi="Times New Roman" w:cs="Times New Roman" w:hint="eastAsia"/>
                <w:szCs w:val="21"/>
              </w:rPr>
              <w:t>生产设施与环境</w:t>
            </w:r>
          </w:p>
        </w:tc>
        <w:tc>
          <w:tcPr>
            <w:tcW w:w="3827" w:type="dxa"/>
          </w:tcPr>
          <w:p w14:paraId="0F5E027C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15747">
              <w:rPr>
                <w:rFonts w:ascii="Times New Roman" w:eastAsia="宋体" w:hAnsi="Times New Roman" w:cs="Times New Roman"/>
                <w:szCs w:val="21"/>
              </w:rPr>
              <w:t>技术措施是否满足产品试制要求</w:t>
            </w:r>
          </w:p>
        </w:tc>
        <w:tc>
          <w:tcPr>
            <w:tcW w:w="536" w:type="dxa"/>
          </w:tcPr>
          <w:p w14:paraId="2491F6B0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8" w:type="dxa"/>
          </w:tcPr>
          <w:p w14:paraId="0EB174CA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02" w:type="dxa"/>
          </w:tcPr>
          <w:p w14:paraId="48DA1B5C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60FF" w:rsidRPr="00915747" w14:paraId="784B2D0C" w14:textId="77777777" w:rsidTr="00883CF4">
        <w:trPr>
          <w:jc w:val="center"/>
        </w:trPr>
        <w:tc>
          <w:tcPr>
            <w:tcW w:w="959" w:type="dxa"/>
            <w:vMerge/>
          </w:tcPr>
          <w:p w14:paraId="47075BCB" w14:textId="77777777" w:rsidR="00B360FF" w:rsidRPr="00915747" w:rsidRDefault="00B360FF" w:rsidP="008C271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27" w:type="dxa"/>
          </w:tcPr>
          <w:p w14:paraId="005967EC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15747">
              <w:rPr>
                <w:rFonts w:ascii="Times New Roman" w:eastAsia="宋体" w:hAnsi="Times New Roman" w:cs="Times New Roman"/>
                <w:szCs w:val="21"/>
              </w:rPr>
              <w:t>相关设备是否检定合格</w:t>
            </w:r>
          </w:p>
        </w:tc>
        <w:tc>
          <w:tcPr>
            <w:tcW w:w="536" w:type="dxa"/>
          </w:tcPr>
          <w:p w14:paraId="00F46ECD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8" w:type="dxa"/>
          </w:tcPr>
          <w:p w14:paraId="3C4B6C71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02" w:type="dxa"/>
          </w:tcPr>
          <w:p w14:paraId="348BF538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60FF" w:rsidRPr="00915747" w14:paraId="7F9C0EA8" w14:textId="77777777" w:rsidTr="00883CF4">
        <w:trPr>
          <w:jc w:val="center"/>
        </w:trPr>
        <w:tc>
          <w:tcPr>
            <w:tcW w:w="959" w:type="dxa"/>
            <w:vMerge/>
          </w:tcPr>
          <w:p w14:paraId="770C1F0A" w14:textId="77777777" w:rsidR="00B360FF" w:rsidRPr="00915747" w:rsidRDefault="00B360FF" w:rsidP="008C271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27" w:type="dxa"/>
          </w:tcPr>
          <w:p w14:paraId="270FC23D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15747">
              <w:rPr>
                <w:rFonts w:ascii="Times New Roman" w:eastAsia="宋体" w:hAnsi="Times New Roman" w:cs="Times New Roman"/>
                <w:szCs w:val="21"/>
              </w:rPr>
              <w:t>环境布置是否满足要求</w:t>
            </w:r>
          </w:p>
        </w:tc>
        <w:tc>
          <w:tcPr>
            <w:tcW w:w="536" w:type="dxa"/>
          </w:tcPr>
          <w:p w14:paraId="229B5E87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8" w:type="dxa"/>
          </w:tcPr>
          <w:p w14:paraId="3D8615A5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02" w:type="dxa"/>
          </w:tcPr>
          <w:p w14:paraId="5BF9220C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60FF" w:rsidRPr="00915747" w14:paraId="4E8A0630" w14:textId="77777777" w:rsidTr="00883CF4">
        <w:trPr>
          <w:jc w:val="center"/>
        </w:trPr>
        <w:tc>
          <w:tcPr>
            <w:tcW w:w="959" w:type="dxa"/>
            <w:vMerge w:val="restart"/>
          </w:tcPr>
          <w:p w14:paraId="20EB3D3E" w14:textId="77777777" w:rsidR="00B360FF" w:rsidRPr="00915747" w:rsidRDefault="00B360FF" w:rsidP="008C271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15747">
              <w:rPr>
                <w:rFonts w:ascii="Times New Roman" w:eastAsia="宋体" w:hAnsi="Times New Roman" w:cs="Times New Roman" w:hint="eastAsia"/>
                <w:szCs w:val="21"/>
              </w:rPr>
              <w:t xml:space="preserve">5 </w:t>
            </w:r>
            <w:r w:rsidRPr="00915747">
              <w:rPr>
                <w:rFonts w:ascii="Times New Roman" w:eastAsia="宋体" w:hAnsi="Times New Roman" w:cs="Times New Roman" w:hint="eastAsia"/>
                <w:szCs w:val="21"/>
              </w:rPr>
              <w:t>人员配备</w:t>
            </w:r>
          </w:p>
        </w:tc>
        <w:tc>
          <w:tcPr>
            <w:tcW w:w="3827" w:type="dxa"/>
          </w:tcPr>
          <w:p w14:paraId="7B9930E3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15747">
              <w:rPr>
                <w:rFonts w:ascii="Times New Roman" w:eastAsia="宋体" w:hAnsi="Times New Roman" w:cs="Times New Roman"/>
                <w:szCs w:val="21"/>
              </w:rPr>
              <w:t>相关人员是否具备相应能力</w:t>
            </w:r>
          </w:p>
        </w:tc>
        <w:tc>
          <w:tcPr>
            <w:tcW w:w="536" w:type="dxa"/>
          </w:tcPr>
          <w:p w14:paraId="3EF56B9A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8" w:type="dxa"/>
          </w:tcPr>
          <w:p w14:paraId="682DC597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02" w:type="dxa"/>
          </w:tcPr>
          <w:p w14:paraId="3F02191B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60FF" w:rsidRPr="00915747" w14:paraId="5A39CE2C" w14:textId="77777777" w:rsidTr="00883CF4">
        <w:trPr>
          <w:jc w:val="center"/>
        </w:trPr>
        <w:tc>
          <w:tcPr>
            <w:tcW w:w="959" w:type="dxa"/>
            <w:vMerge/>
          </w:tcPr>
          <w:p w14:paraId="201C3010" w14:textId="77777777" w:rsidR="00B360FF" w:rsidRPr="00915747" w:rsidRDefault="00B360FF" w:rsidP="008C271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27" w:type="dxa"/>
          </w:tcPr>
          <w:p w14:paraId="746C9A5E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15747">
              <w:rPr>
                <w:rFonts w:ascii="Times New Roman" w:eastAsia="宋体" w:hAnsi="Times New Roman" w:cs="Times New Roman"/>
                <w:szCs w:val="21"/>
              </w:rPr>
              <w:t>操作、检验和辅助等人员是否满足要求</w:t>
            </w:r>
          </w:p>
        </w:tc>
        <w:tc>
          <w:tcPr>
            <w:tcW w:w="536" w:type="dxa"/>
          </w:tcPr>
          <w:p w14:paraId="056B1013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8" w:type="dxa"/>
          </w:tcPr>
          <w:p w14:paraId="77544932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02" w:type="dxa"/>
          </w:tcPr>
          <w:p w14:paraId="7788E804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60FF" w:rsidRPr="00915747" w14:paraId="6D064CCD" w14:textId="77777777" w:rsidTr="00883CF4">
        <w:trPr>
          <w:jc w:val="center"/>
        </w:trPr>
        <w:tc>
          <w:tcPr>
            <w:tcW w:w="959" w:type="dxa"/>
            <w:vMerge/>
          </w:tcPr>
          <w:p w14:paraId="76A75D66" w14:textId="77777777" w:rsidR="00B360FF" w:rsidRPr="00915747" w:rsidRDefault="00B360FF" w:rsidP="008C271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27" w:type="dxa"/>
          </w:tcPr>
          <w:p w14:paraId="0DB71615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15747">
              <w:rPr>
                <w:rFonts w:ascii="Times New Roman" w:eastAsia="宋体" w:hAnsi="Times New Roman" w:cs="Times New Roman"/>
                <w:szCs w:val="21"/>
              </w:rPr>
              <w:t>相关人员是否持有资格证书</w:t>
            </w:r>
          </w:p>
        </w:tc>
        <w:tc>
          <w:tcPr>
            <w:tcW w:w="536" w:type="dxa"/>
          </w:tcPr>
          <w:p w14:paraId="43D6D934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8" w:type="dxa"/>
          </w:tcPr>
          <w:p w14:paraId="245774DC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02" w:type="dxa"/>
          </w:tcPr>
          <w:p w14:paraId="4A2AF503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60FF" w:rsidRPr="00915747" w14:paraId="425E6D52" w14:textId="77777777" w:rsidTr="00883CF4">
        <w:trPr>
          <w:jc w:val="center"/>
        </w:trPr>
        <w:tc>
          <w:tcPr>
            <w:tcW w:w="959" w:type="dxa"/>
            <w:vMerge w:val="restart"/>
          </w:tcPr>
          <w:p w14:paraId="25BD5713" w14:textId="77777777" w:rsidR="00B360FF" w:rsidRPr="00915747" w:rsidRDefault="00B360FF" w:rsidP="008C271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15747">
              <w:rPr>
                <w:rFonts w:ascii="Times New Roman" w:eastAsia="宋体" w:hAnsi="Times New Roman" w:cs="Times New Roman" w:hint="eastAsia"/>
                <w:szCs w:val="21"/>
              </w:rPr>
              <w:t xml:space="preserve">6 </w:t>
            </w:r>
            <w:r w:rsidRPr="00915747">
              <w:rPr>
                <w:rFonts w:ascii="Times New Roman" w:eastAsia="宋体" w:hAnsi="Times New Roman" w:cs="Times New Roman" w:hint="eastAsia"/>
                <w:szCs w:val="21"/>
              </w:rPr>
              <w:t>采购</w:t>
            </w:r>
          </w:p>
        </w:tc>
        <w:tc>
          <w:tcPr>
            <w:tcW w:w="3827" w:type="dxa"/>
          </w:tcPr>
          <w:p w14:paraId="6BC23E74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15747">
              <w:rPr>
                <w:rFonts w:ascii="Times New Roman" w:eastAsia="宋体" w:hAnsi="Times New Roman" w:cs="Times New Roman"/>
                <w:szCs w:val="21"/>
              </w:rPr>
              <w:t>是否列出采购清单，清单是否落实</w:t>
            </w:r>
          </w:p>
        </w:tc>
        <w:tc>
          <w:tcPr>
            <w:tcW w:w="536" w:type="dxa"/>
          </w:tcPr>
          <w:p w14:paraId="15E2DE15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8" w:type="dxa"/>
          </w:tcPr>
          <w:p w14:paraId="3B6E7B82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02" w:type="dxa"/>
          </w:tcPr>
          <w:p w14:paraId="188506B1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60FF" w:rsidRPr="00915747" w14:paraId="6DBF661B" w14:textId="77777777" w:rsidTr="00883CF4">
        <w:trPr>
          <w:jc w:val="center"/>
        </w:trPr>
        <w:tc>
          <w:tcPr>
            <w:tcW w:w="959" w:type="dxa"/>
            <w:vMerge/>
          </w:tcPr>
          <w:p w14:paraId="3B94C565" w14:textId="77777777" w:rsidR="00B360FF" w:rsidRPr="00915747" w:rsidRDefault="00B360FF" w:rsidP="008C271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27" w:type="dxa"/>
          </w:tcPr>
          <w:p w14:paraId="55658F07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15747">
              <w:rPr>
                <w:rFonts w:ascii="Times New Roman" w:eastAsia="宋体" w:hAnsi="Times New Roman" w:cs="Times New Roman"/>
                <w:szCs w:val="21"/>
              </w:rPr>
              <w:t>产品的验证、贮存和发放是否有质量要求</w:t>
            </w:r>
          </w:p>
        </w:tc>
        <w:tc>
          <w:tcPr>
            <w:tcW w:w="536" w:type="dxa"/>
          </w:tcPr>
          <w:p w14:paraId="342CE97E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8" w:type="dxa"/>
          </w:tcPr>
          <w:p w14:paraId="3A065A78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02" w:type="dxa"/>
          </w:tcPr>
          <w:p w14:paraId="20C98350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60FF" w:rsidRPr="00915747" w14:paraId="26A7127B" w14:textId="77777777" w:rsidTr="00883CF4">
        <w:trPr>
          <w:jc w:val="center"/>
        </w:trPr>
        <w:tc>
          <w:tcPr>
            <w:tcW w:w="959" w:type="dxa"/>
            <w:vMerge/>
          </w:tcPr>
          <w:p w14:paraId="62BD160A" w14:textId="77777777" w:rsidR="00B360FF" w:rsidRPr="00915747" w:rsidRDefault="00B360FF" w:rsidP="008C271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27" w:type="dxa"/>
          </w:tcPr>
          <w:p w14:paraId="0B035DC5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15747">
              <w:rPr>
                <w:rFonts w:ascii="Times New Roman" w:eastAsia="宋体" w:hAnsi="Times New Roman" w:cs="Times New Roman"/>
                <w:szCs w:val="21"/>
              </w:rPr>
              <w:t>采用的新产品是否完成验证、鉴定</w:t>
            </w:r>
          </w:p>
        </w:tc>
        <w:tc>
          <w:tcPr>
            <w:tcW w:w="536" w:type="dxa"/>
          </w:tcPr>
          <w:p w14:paraId="1B3103C5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8" w:type="dxa"/>
          </w:tcPr>
          <w:p w14:paraId="426A4EB2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02" w:type="dxa"/>
          </w:tcPr>
          <w:p w14:paraId="0359CA00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60FF" w:rsidRPr="00915747" w14:paraId="5C078B2F" w14:textId="77777777" w:rsidTr="00883CF4">
        <w:trPr>
          <w:jc w:val="center"/>
        </w:trPr>
        <w:tc>
          <w:tcPr>
            <w:tcW w:w="959" w:type="dxa"/>
            <w:vMerge w:val="restart"/>
          </w:tcPr>
          <w:p w14:paraId="727CC02A" w14:textId="77777777" w:rsidR="00B360FF" w:rsidRPr="00915747" w:rsidRDefault="00B360FF" w:rsidP="008C271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15747">
              <w:rPr>
                <w:rFonts w:ascii="Times New Roman" w:eastAsia="宋体" w:hAnsi="Times New Roman" w:cs="Times New Roman" w:hint="eastAsia"/>
                <w:szCs w:val="21"/>
              </w:rPr>
              <w:t xml:space="preserve">7 </w:t>
            </w:r>
            <w:r w:rsidRPr="00915747">
              <w:rPr>
                <w:rFonts w:ascii="Times New Roman" w:eastAsia="宋体" w:hAnsi="Times New Roman" w:cs="Times New Roman" w:hint="eastAsia"/>
                <w:szCs w:val="21"/>
              </w:rPr>
              <w:t>质量控制</w:t>
            </w:r>
          </w:p>
        </w:tc>
        <w:tc>
          <w:tcPr>
            <w:tcW w:w="3827" w:type="dxa"/>
          </w:tcPr>
          <w:p w14:paraId="36E4F00A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15747">
              <w:rPr>
                <w:rFonts w:ascii="Times New Roman" w:eastAsia="宋体" w:hAnsi="Times New Roman" w:cs="Times New Roman"/>
                <w:szCs w:val="21"/>
              </w:rPr>
              <w:t>产品质量保证大纲是否符合要求</w:t>
            </w:r>
          </w:p>
        </w:tc>
        <w:tc>
          <w:tcPr>
            <w:tcW w:w="536" w:type="dxa"/>
          </w:tcPr>
          <w:p w14:paraId="07D96EF3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8" w:type="dxa"/>
          </w:tcPr>
          <w:p w14:paraId="3B822669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02" w:type="dxa"/>
          </w:tcPr>
          <w:p w14:paraId="0B086496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60FF" w:rsidRPr="00915747" w14:paraId="793EF680" w14:textId="77777777" w:rsidTr="00883CF4">
        <w:trPr>
          <w:jc w:val="center"/>
        </w:trPr>
        <w:tc>
          <w:tcPr>
            <w:tcW w:w="959" w:type="dxa"/>
            <w:vMerge/>
          </w:tcPr>
          <w:p w14:paraId="287368DC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827" w:type="dxa"/>
          </w:tcPr>
          <w:p w14:paraId="6E8A9124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15747">
              <w:rPr>
                <w:rFonts w:ascii="Times New Roman" w:eastAsia="宋体" w:hAnsi="Times New Roman" w:cs="Times New Roman"/>
                <w:szCs w:val="21"/>
              </w:rPr>
              <w:t>质量记录表格是否齐全</w:t>
            </w:r>
          </w:p>
        </w:tc>
        <w:tc>
          <w:tcPr>
            <w:tcW w:w="536" w:type="dxa"/>
          </w:tcPr>
          <w:p w14:paraId="54EF0E62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98" w:type="dxa"/>
          </w:tcPr>
          <w:p w14:paraId="7207ACA0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02" w:type="dxa"/>
          </w:tcPr>
          <w:p w14:paraId="2B766CF6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7F83843B" w14:textId="77777777" w:rsidR="00B360FF" w:rsidRPr="00915747" w:rsidRDefault="00B360FF" w:rsidP="00B360FF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B360FF" w:rsidRPr="00915747" w14:paraId="4497998F" w14:textId="77777777" w:rsidTr="00883CF4">
        <w:trPr>
          <w:trHeight w:val="5400"/>
          <w:jc w:val="center"/>
        </w:trPr>
        <w:tc>
          <w:tcPr>
            <w:tcW w:w="8522" w:type="dxa"/>
          </w:tcPr>
          <w:p w14:paraId="7374D5D3" w14:textId="77777777" w:rsidR="00B360FF" w:rsidRPr="00734A44" w:rsidRDefault="00B360FF" w:rsidP="008C271A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 w:rsidRPr="00734A44">
              <w:rPr>
                <w:rFonts w:ascii="黑体" w:eastAsia="黑体" w:hAnsi="黑体" w:cs="Times New Roman" w:hint="eastAsia"/>
                <w:sz w:val="24"/>
                <w:szCs w:val="24"/>
              </w:rPr>
              <w:lastRenderedPageBreak/>
              <w:t>检查组结论</w:t>
            </w:r>
          </w:p>
          <w:p w14:paraId="643BEC5F" w14:textId="019986B3" w:rsidR="00B360FF" w:rsidRPr="00734A44" w:rsidRDefault="00B360FF" w:rsidP="008C271A">
            <w:pPr>
              <w:spacing w:line="360" w:lineRule="auto"/>
              <w:rPr>
                <w:rFonts w:ascii="楷体" w:eastAsia="楷体" w:hAnsi="楷体" w:cs="Times New Roman"/>
                <w:szCs w:val="21"/>
              </w:rPr>
            </w:pPr>
            <w:r w:rsidRPr="0091574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734A44" w:rsidRPr="00734A44">
              <w:rPr>
                <w:rFonts w:ascii="楷体" w:eastAsia="楷体" w:hAnsi="楷体" w:cs="Times New Roman" w:hint="eastAsia"/>
                <w:color w:val="00B0F0"/>
                <w:szCs w:val="21"/>
              </w:rPr>
              <w:t>示例：</w:t>
            </w:r>
            <w:r w:rsidRPr="00734A44">
              <w:rPr>
                <w:rFonts w:ascii="楷体" w:eastAsia="楷体" w:hAnsi="楷体" w:cs="Times New Roman" w:hint="eastAsia"/>
                <w:color w:val="00B0F0"/>
                <w:szCs w:val="21"/>
              </w:rPr>
              <w:t>检查通过，可以试制。（备注：若材料齐全完备，可以这样写。）</w:t>
            </w:r>
          </w:p>
          <w:p w14:paraId="69E7E7EE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15747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</w:p>
          <w:p w14:paraId="00B97320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6582480C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5212E1C1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396B95E9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6F62DB97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3E8F28CA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151CADD2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0844FC00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15747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</w:p>
          <w:p w14:paraId="59845401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360FF" w:rsidRPr="00915747" w14:paraId="1E761966" w14:textId="77777777" w:rsidTr="00883CF4">
        <w:trPr>
          <w:trHeight w:val="6347"/>
          <w:jc w:val="center"/>
        </w:trPr>
        <w:tc>
          <w:tcPr>
            <w:tcW w:w="8522" w:type="dxa"/>
          </w:tcPr>
          <w:p w14:paraId="06EACBB5" w14:textId="77777777" w:rsidR="00B360FF" w:rsidRPr="000E7570" w:rsidRDefault="00B360FF" w:rsidP="008C271A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 w:rsidRPr="000E7570">
              <w:rPr>
                <w:rFonts w:ascii="黑体" w:eastAsia="黑体" w:hAnsi="黑体" w:cs="Times New Roman" w:hint="eastAsia"/>
                <w:sz w:val="24"/>
                <w:szCs w:val="24"/>
              </w:rPr>
              <w:t>对存在问题的改进措施建议</w:t>
            </w:r>
          </w:p>
          <w:p w14:paraId="7895A08A" w14:textId="1A4CC562" w:rsidR="00B360FF" w:rsidRPr="000E7570" w:rsidRDefault="000E7570" w:rsidP="008C271A">
            <w:pPr>
              <w:spacing w:line="360" w:lineRule="auto"/>
              <w:rPr>
                <w:rFonts w:ascii="楷体" w:eastAsia="楷体" w:hAnsi="楷体" w:cs="Times New Roman"/>
                <w:color w:val="FF0000"/>
                <w:szCs w:val="21"/>
              </w:rPr>
            </w:pPr>
            <w:r w:rsidRPr="000E7570">
              <w:rPr>
                <w:rFonts w:ascii="楷体" w:eastAsia="楷体" w:hAnsi="楷体" w:cs="Times New Roman" w:hint="eastAsia"/>
                <w:color w:val="FF0000"/>
                <w:szCs w:val="21"/>
              </w:rPr>
              <w:t>注:</w:t>
            </w:r>
            <w:r w:rsidR="00B360FF" w:rsidRPr="000E7570">
              <w:rPr>
                <w:rFonts w:ascii="楷体" w:eastAsia="楷体" w:hAnsi="楷体" w:cs="Times New Roman" w:hint="eastAsia"/>
                <w:color w:val="FF0000"/>
                <w:szCs w:val="21"/>
              </w:rPr>
              <w:t>对照表单，根据产品实际情况，找出缺少项目，进行查缺补漏。）</w:t>
            </w:r>
          </w:p>
          <w:p w14:paraId="1F3CBA68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77C7ED63" w14:textId="1DCDB08F" w:rsidR="00B360FF" w:rsidRPr="00883CF4" w:rsidRDefault="00883CF4" w:rsidP="008C271A">
            <w:pPr>
              <w:spacing w:line="360" w:lineRule="auto"/>
              <w:rPr>
                <w:rFonts w:ascii="楷体" w:eastAsia="楷体" w:hAnsi="楷体" w:cs="Times New Roman"/>
                <w:color w:val="00B0F0"/>
                <w:szCs w:val="21"/>
              </w:rPr>
            </w:pPr>
            <w:r>
              <w:rPr>
                <w:rFonts w:ascii="楷体" w:eastAsia="楷体" w:hAnsi="楷体" w:cs="Times New Roman" w:hint="eastAsia"/>
                <w:color w:val="00B0F0"/>
                <w:szCs w:val="21"/>
              </w:rPr>
              <w:t>示例</w:t>
            </w:r>
            <w:r w:rsidR="00B360FF" w:rsidRPr="00883CF4">
              <w:rPr>
                <w:rFonts w:ascii="楷体" w:eastAsia="楷体" w:hAnsi="楷体" w:cs="Times New Roman" w:hint="eastAsia"/>
                <w:color w:val="00B0F0"/>
                <w:szCs w:val="21"/>
              </w:rPr>
              <w:t>：</w:t>
            </w:r>
          </w:p>
          <w:p w14:paraId="4BEAE55A" w14:textId="77777777" w:rsidR="00B360FF" w:rsidRPr="00883CF4" w:rsidRDefault="00B360FF" w:rsidP="008C271A">
            <w:pPr>
              <w:spacing w:line="360" w:lineRule="auto"/>
              <w:rPr>
                <w:rFonts w:ascii="楷体" w:eastAsia="楷体" w:hAnsi="楷体" w:cs="Times New Roman"/>
                <w:color w:val="00B0F0"/>
                <w:szCs w:val="21"/>
              </w:rPr>
            </w:pPr>
            <w:r w:rsidRPr="00883CF4">
              <w:rPr>
                <w:rFonts w:ascii="楷体" w:eastAsia="楷体" w:hAnsi="楷体" w:cs="Times New Roman" w:hint="eastAsia"/>
                <w:color w:val="00B0F0"/>
                <w:szCs w:val="21"/>
              </w:rPr>
              <w:t>1. 设计文件部分，设计文件应按Q/NUAA(CX2.3)设计和开发控制程序要求进行审签，该文件缺少审签环节，需要补签。</w:t>
            </w:r>
          </w:p>
          <w:p w14:paraId="0D6D873D" w14:textId="77777777" w:rsidR="00B360FF" w:rsidRPr="00883CF4" w:rsidRDefault="00B360FF" w:rsidP="008C271A">
            <w:pPr>
              <w:spacing w:line="360" w:lineRule="auto"/>
              <w:rPr>
                <w:rFonts w:ascii="楷体" w:eastAsia="楷体" w:hAnsi="楷体" w:cs="Times New Roman"/>
                <w:color w:val="00B0F0"/>
                <w:szCs w:val="21"/>
              </w:rPr>
            </w:pPr>
            <w:r w:rsidRPr="00883CF4">
              <w:rPr>
                <w:rFonts w:ascii="楷体" w:eastAsia="楷体" w:hAnsi="楷体" w:cs="Times New Roman" w:hint="eastAsia"/>
                <w:color w:val="00B0F0"/>
                <w:szCs w:val="21"/>
              </w:rPr>
              <w:t>2. 试制计划部分，试制计划中的试制产品数量与合同中数量不符，需要调整说明。</w:t>
            </w:r>
          </w:p>
          <w:p w14:paraId="3DE9E4F6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15747">
              <w:rPr>
                <w:rFonts w:ascii="Times New Roman" w:eastAsia="宋体" w:hAnsi="Times New Roman" w:cs="Times New Roman"/>
                <w:szCs w:val="21"/>
              </w:rPr>
              <w:t>……</w:t>
            </w:r>
          </w:p>
          <w:p w14:paraId="510174E0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3FEDA877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1B64B712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15747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</w:t>
            </w:r>
          </w:p>
          <w:p w14:paraId="75700C19" w14:textId="77777777" w:rsidR="00734A44" w:rsidRDefault="00734A44" w:rsidP="008C271A">
            <w:pPr>
              <w:spacing w:line="360" w:lineRule="auto"/>
              <w:ind w:right="960" w:firstLineChars="1300" w:firstLine="2730"/>
              <w:rPr>
                <w:rFonts w:ascii="Times New Roman" w:eastAsia="宋体" w:hAnsi="Times New Roman" w:cs="Times New Roman"/>
                <w:szCs w:val="21"/>
              </w:rPr>
            </w:pPr>
          </w:p>
          <w:p w14:paraId="668D0810" w14:textId="77777777" w:rsidR="00734A44" w:rsidRDefault="00734A44" w:rsidP="008C271A">
            <w:pPr>
              <w:spacing w:line="360" w:lineRule="auto"/>
              <w:ind w:right="960" w:firstLineChars="1300" w:firstLine="2730"/>
              <w:rPr>
                <w:rFonts w:ascii="Times New Roman" w:eastAsia="宋体" w:hAnsi="Times New Roman" w:cs="Times New Roman"/>
                <w:szCs w:val="21"/>
              </w:rPr>
            </w:pPr>
          </w:p>
          <w:p w14:paraId="4B7B427A" w14:textId="77777777" w:rsidR="00734A44" w:rsidRDefault="00734A44" w:rsidP="008C271A">
            <w:pPr>
              <w:spacing w:line="360" w:lineRule="auto"/>
              <w:ind w:right="960" w:firstLineChars="1300" w:firstLine="2730"/>
              <w:rPr>
                <w:rFonts w:ascii="Times New Roman" w:eastAsia="宋体" w:hAnsi="Times New Roman" w:cs="Times New Roman"/>
                <w:szCs w:val="21"/>
              </w:rPr>
            </w:pPr>
          </w:p>
          <w:p w14:paraId="01CFFF37" w14:textId="77777777" w:rsidR="00B360FF" w:rsidRPr="00915747" w:rsidRDefault="00B360FF" w:rsidP="008C271A">
            <w:pPr>
              <w:spacing w:line="360" w:lineRule="auto"/>
              <w:ind w:right="960" w:firstLineChars="1300" w:firstLine="2730"/>
              <w:rPr>
                <w:rFonts w:ascii="Times New Roman" w:eastAsia="宋体" w:hAnsi="Times New Roman" w:cs="Times New Roman"/>
                <w:szCs w:val="21"/>
              </w:rPr>
            </w:pPr>
            <w:r w:rsidRPr="00915747">
              <w:rPr>
                <w:rFonts w:ascii="Times New Roman" w:eastAsia="宋体" w:hAnsi="Times New Roman" w:cs="Times New Roman" w:hint="eastAsia"/>
                <w:szCs w:val="21"/>
              </w:rPr>
              <w:t>检查组组长：</w:t>
            </w:r>
          </w:p>
          <w:p w14:paraId="237E9402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4A00DEF4" w14:textId="77777777" w:rsidR="00B360FF" w:rsidRPr="00915747" w:rsidRDefault="00B360FF" w:rsidP="008C271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15747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  </w:t>
            </w:r>
            <w:r w:rsidRPr="0091574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91574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91574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915747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91574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</w:tbl>
    <w:p w14:paraId="33B920F7" w14:textId="77777777" w:rsidR="00B360FF" w:rsidRDefault="00B360FF" w:rsidP="00B360FF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</w:p>
    <w:p w14:paraId="68FD5D06" w14:textId="77777777" w:rsidR="00B360FF" w:rsidRPr="00026AE3" w:rsidRDefault="00B360FF" w:rsidP="00B360FF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026AE3">
        <w:rPr>
          <w:rFonts w:ascii="黑体" w:eastAsia="黑体" w:hAnsi="黑体"/>
          <w:sz w:val="24"/>
          <w:szCs w:val="24"/>
        </w:rPr>
        <w:lastRenderedPageBreak/>
        <w:t>检查组成员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276"/>
        <w:gridCol w:w="2167"/>
        <w:gridCol w:w="1420"/>
        <w:gridCol w:w="1421"/>
        <w:gridCol w:w="1421"/>
      </w:tblGrid>
      <w:tr w:rsidR="00B360FF" w:rsidRPr="00252003" w14:paraId="6B4132E1" w14:textId="77777777" w:rsidTr="00883CF4">
        <w:trPr>
          <w:jc w:val="center"/>
        </w:trPr>
        <w:tc>
          <w:tcPr>
            <w:tcW w:w="817" w:type="dxa"/>
          </w:tcPr>
          <w:p w14:paraId="5AE6A4BE" w14:textId="77777777" w:rsidR="00B360FF" w:rsidRPr="004B249F" w:rsidRDefault="00B360FF" w:rsidP="008C271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B249F">
              <w:rPr>
                <w:rFonts w:ascii="宋体" w:eastAsia="宋体" w:hAnsi="宋体"/>
                <w:szCs w:val="21"/>
              </w:rPr>
              <w:t>序号</w:t>
            </w:r>
          </w:p>
        </w:tc>
        <w:tc>
          <w:tcPr>
            <w:tcW w:w="1276" w:type="dxa"/>
          </w:tcPr>
          <w:p w14:paraId="5D4AE6A3" w14:textId="77777777" w:rsidR="00B360FF" w:rsidRPr="004B249F" w:rsidRDefault="00B360FF" w:rsidP="008C271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B249F">
              <w:rPr>
                <w:rFonts w:ascii="宋体" w:eastAsia="宋体" w:hAnsi="宋体"/>
                <w:szCs w:val="21"/>
              </w:rPr>
              <w:t>姓名</w:t>
            </w:r>
          </w:p>
        </w:tc>
        <w:tc>
          <w:tcPr>
            <w:tcW w:w="2167" w:type="dxa"/>
          </w:tcPr>
          <w:p w14:paraId="1D7EDE59" w14:textId="77777777" w:rsidR="00B360FF" w:rsidRPr="004B249F" w:rsidRDefault="00B360FF" w:rsidP="008C271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B249F">
              <w:rPr>
                <w:rFonts w:ascii="宋体" w:eastAsia="宋体" w:hAnsi="宋体"/>
                <w:szCs w:val="21"/>
              </w:rPr>
              <w:t>单位</w:t>
            </w:r>
          </w:p>
        </w:tc>
        <w:tc>
          <w:tcPr>
            <w:tcW w:w="1420" w:type="dxa"/>
          </w:tcPr>
          <w:p w14:paraId="2724BBB9" w14:textId="77777777" w:rsidR="00B360FF" w:rsidRPr="004B249F" w:rsidRDefault="00B360FF" w:rsidP="008C271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B249F">
              <w:rPr>
                <w:rFonts w:ascii="宋体" w:eastAsia="宋体" w:hAnsi="宋体" w:hint="eastAsia"/>
                <w:szCs w:val="21"/>
              </w:rPr>
              <w:t>职务/</w:t>
            </w:r>
            <w:r w:rsidRPr="004B249F">
              <w:rPr>
                <w:rFonts w:ascii="宋体" w:eastAsia="宋体" w:hAnsi="宋体"/>
                <w:szCs w:val="21"/>
              </w:rPr>
              <w:t>职称</w:t>
            </w:r>
          </w:p>
        </w:tc>
        <w:tc>
          <w:tcPr>
            <w:tcW w:w="1421" w:type="dxa"/>
          </w:tcPr>
          <w:p w14:paraId="4742754F" w14:textId="77777777" w:rsidR="00B360FF" w:rsidRPr="004B249F" w:rsidRDefault="00B360FF" w:rsidP="008C271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B249F">
              <w:rPr>
                <w:rFonts w:ascii="宋体" w:eastAsia="宋体" w:hAnsi="宋体"/>
                <w:szCs w:val="21"/>
              </w:rPr>
              <w:t>签名</w:t>
            </w:r>
          </w:p>
        </w:tc>
        <w:tc>
          <w:tcPr>
            <w:tcW w:w="1421" w:type="dxa"/>
          </w:tcPr>
          <w:p w14:paraId="5B9B2E04" w14:textId="77777777" w:rsidR="00B360FF" w:rsidRPr="004B249F" w:rsidRDefault="00B360FF" w:rsidP="008C271A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4B249F">
              <w:rPr>
                <w:rFonts w:ascii="宋体" w:eastAsia="宋体" w:hAnsi="宋体"/>
                <w:szCs w:val="21"/>
              </w:rPr>
              <w:t>备注</w:t>
            </w:r>
          </w:p>
        </w:tc>
      </w:tr>
      <w:tr w:rsidR="00B360FF" w:rsidRPr="00252003" w14:paraId="0329B188" w14:textId="77777777" w:rsidTr="00883CF4">
        <w:trPr>
          <w:jc w:val="center"/>
        </w:trPr>
        <w:tc>
          <w:tcPr>
            <w:tcW w:w="817" w:type="dxa"/>
          </w:tcPr>
          <w:p w14:paraId="3F49E35D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A449EB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67" w:type="dxa"/>
          </w:tcPr>
          <w:p w14:paraId="09B47BC4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BFCB4F0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58B657DE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6655C314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360FF" w:rsidRPr="00252003" w14:paraId="65E0E7D0" w14:textId="77777777" w:rsidTr="00883CF4">
        <w:trPr>
          <w:jc w:val="center"/>
        </w:trPr>
        <w:tc>
          <w:tcPr>
            <w:tcW w:w="817" w:type="dxa"/>
          </w:tcPr>
          <w:p w14:paraId="718C6B05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F29D00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67" w:type="dxa"/>
          </w:tcPr>
          <w:p w14:paraId="207DCF0F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57D45EC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01F02F8D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765CEC44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360FF" w:rsidRPr="00252003" w14:paraId="5D73DC04" w14:textId="77777777" w:rsidTr="00883CF4">
        <w:trPr>
          <w:jc w:val="center"/>
        </w:trPr>
        <w:tc>
          <w:tcPr>
            <w:tcW w:w="817" w:type="dxa"/>
          </w:tcPr>
          <w:p w14:paraId="0029F1C1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2C2EC3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67" w:type="dxa"/>
          </w:tcPr>
          <w:p w14:paraId="0E0ACAC8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F1217A6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04220F9A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29BD47AF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360FF" w:rsidRPr="00252003" w14:paraId="131E8491" w14:textId="77777777" w:rsidTr="00883CF4">
        <w:trPr>
          <w:jc w:val="center"/>
        </w:trPr>
        <w:tc>
          <w:tcPr>
            <w:tcW w:w="817" w:type="dxa"/>
          </w:tcPr>
          <w:p w14:paraId="40CC5E51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4B3399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67" w:type="dxa"/>
          </w:tcPr>
          <w:p w14:paraId="0F075D2F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88E9D6E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023A5823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1353DBA8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360FF" w:rsidRPr="00252003" w14:paraId="60EFAFE1" w14:textId="77777777" w:rsidTr="00883CF4">
        <w:trPr>
          <w:jc w:val="center"/>
        </w:trPr>
        <w:tc>
          <w:tcPr>
            <w:tcW w:w="817" w:type="dxa"/>
          </w:tcPr>
          <w:p w14:paraId="14D07290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C7C785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67" w:type="dxa"/>
          </w:tcPr>
          <w:p w14:paraId="5A3DFE8D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75B3AC5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21EA5F5A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3758B39F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360FF" w:rsidRPr="00252003" w14:paraId="4479F5E2" w14:textId="77777777" w:rsidTr="00883CF4">
        <w:trPr>
          <w:jc w:val="center"/>
        </w:trPr>
        <w:tc>
          <w:tcPr>
            <w:tcW w:w="817" w:type="dxa"/>
          </w:tcPr>
          <w:p w14:paraId="663B31C3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F0FCAE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67" w:type="dxa"/>
          </w:tcPr>
          <w:p w14:paraId="431A55D5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45BB62D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2D68C878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27DF818E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360FF" w:rsidRPr="00252003" w14:paraId="5BFAAE1D" w14:textId="77777777" w:rsidTr="00883CF4">
        <w:trPr>
          <w:jc w:val="center"/>
        </w:trPr>
        <w:tc>
          <w:tcPr>
            <w:tcW w:w="817" w:type="dxa"/>
          </w:tcPr>
          <w:p w14:paraId="15DABC04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6BA1ED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67" w:type="dxa"/>
          </w:tcPr>
          <w:p w14:paraId="532FA49D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5CAF89E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36B0C095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35D8DF48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360FF" w:rsidRPr="00252003" w14:paraId="7059BD04" w14:textId="77777777" w:rsidTr="00883CF4">
        <w:trPr>
          <w:jc w:val="center"/>
        </w:trPr>
        <w:tc>
          <w:tcPr>
            <w:tcW w:w="817" w:type="dxa"/>
          </w:tcPr>
          <w:p w14:paraId="3AF66A06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4E39B4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67" w:type="dxa"/>
          </w:tcPr>
          <w:p w14:paraId="460879D8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E3729EF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3550A731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722AD5D2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360FF" w:rsidRPr="00252003" w14:paraId="05824553" w14:textId="77777777" w:rsidTr="00883CF4">
        <w:trPr>
          <w:jc w:val="center"/>
        </w:trPr>
        <w:tc>
          <w:tcPr>
            <w:tcW w:w="817" w:type="dxa"/>
          </w:tcPr>
          <w:p w14:paraId="3DB539AA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72084B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67" w:type="dxa"/>
          </w:tcPr>
          <w:p w14:paraId="6DB527C5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9C39A97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400E6D98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048F38CA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360FF" w:rsidRPr="00252003" w14:paraId="0DC784AB" w14:textId="77777777" w:rsidTr="00883CF4">
        <w:trPr>
          <w:jc w:val="center"/>
        </w:trPr>
        <w:tc>
          <w:tcPr>
            <w:tcW w:w="817" w:type="dxa"/>
          </w:tcPr>
          <w:p w14:paraId="71AA2D82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A0C273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67" w:type="dxa"/>
          </w:tcPr>
          <w:p w14:paraId="3A5070BF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B02275A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5CAC8AF9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625C6625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360FF" w:rsidRPr="00252003" w14:paraId="3A1A5037" w14:textId="77777777" w:rsidTr="00883CF4">
        <w:trPr>
          <w:jc w:val="center"/>
        </w:trPr>
        <w:tc>
          <w:tcPr>
            <w:tcW w:w="817" w:type="dxa"/>
          </w:tcPr>
          <w:p w14:paraId="3A3944D3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122F0A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67" w:type="dxa"/>
          </w:tcPr>
          <w:p w14:paraId="4EA36B0C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E4E9215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574730F4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612DEE42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360FF" w:rsidRPr="00252003" w14:paraId="35C8EE68" w14:textId="77777777" w:rsidTr="00883CF4">
        <w:trPr>
          <w:jc w:val="center"/>
        </w:trPr>
        <w:tc>
          <w:tcPr>
            <w:tcW w:w="817" w:type="dxa"/>
          </w:tcPr>
          <w:p w14:paraId="1E841996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D64D88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67" w:type="dxa"/>
          </w:tcPr>
          <w:p w14:paraId="54694388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5508C2D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5E1E7708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51C96232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360FF" w:rsidRPr="00252003" w14:paraId="634DA16B" w14:textId="77777777" w:rsidTr="00883CF4">
        <w:trPr>
          <w:jc w:val="center"/>
        </w:trPr>
        <w:tc>
          <w:tcPr>
            <w:tcW w:w="817" w:type="dxa"/>
          </w:tcPr>
          <w:p w14:paraId="786EE83D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D071E8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67" w:type="dxa"/>
          </w:tcPr>
          <w:p w14:paraId="44AEB3F6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D3AC6AB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52E49A50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2700C335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360FF" w:rsidRPr="00252003" w14:paraId="34C6CD11" w14:textId="77777777" w:rsidTr="00883CF4">
        <w:trPr>
          <w:jc w:val="center"/>
        </w:trPr>
        <w:tc>
          <w:tcPr>
            <w:tcW w:w="817" w:type="dxa"/>
          </w:tcPr>
          <w:p w14:paraId="3436658E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E2D0B4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67" w:type="dxa"/>
          </w:tcPr>
          <w:p w14:paraId="096D543F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245B9F9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07FC4B12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74D89B32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360FF" w:rsidRPr="00252003" w14:paraId="13751495" w14:textId="77777777" w:rsidTr="00883CF4">
        <w:trPr>
          <w:jc w:val="center"/>
        </w:trPr>
        <w:tc>
          <w:tcPr>
            <w:tcW w:w="817" w:type="dxa"/>
          </w:tcPr>
          <w:p w14:paraId="49B5E16A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9569FC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67" w:type="dxa"/>
          </w:tcPr>
          <w:p w14:paraId="3C0FD784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6CBBD2B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1124E8C6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5002B8B7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360FF" w:rsidRPr="00252003" w14:paraId="43F12821" w14:textId="77777777" w:rsidTr="00883CF4">
        <w:trPr>
          <w:jc w:val="center"/>
        </w:trPr>
        <w:tc>
          <w:tcPr>
            <w:tcW w:w="817" w:type="dxa"/>
          </w:tcPr>
          <w:p w14:paraId="0DA35247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981F78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67" w:type="dxa"/>
          </w:tcPr>
          <w:p w14:paraId="5FFC28D7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7B7AFAC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0CDB4516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52F60A2C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360FF" w:rsidRPr="00252003" w14:paraId="7BECF8DF" w14:textId="77777777" w:rsidTr="00883CF4">
        <w:trPr>
          <w:jc w:val="center"/>
        </w:trPr>
        <w:tc>
          <w:tcPr>
            <w:tcW w:w="817" w:type="dxa"/>
          </w:tcPr>
          <w:p w14:paraId="159D5448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B6FCE9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67" w:type="dxa"/>
          </w:tcPr>
          <w:p w14:paraId="3A115DAC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7435FF5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7EC516FD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6A0FD1B5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360FF" w:rsidRPr="00252003" w14:paraId="5F4556FF" w14:textId="77777777" w:rsidTr="00883CF4">
        <w:trPr>
          <w:jc w:val="center"/>
        </w:trPr>
        <w:tc>
          <w:tcPr>
            <w:tcW w:w="817" w:type="dxa"/>
          </w:tcPr>
          <w:p w14:paraId="4D148756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98BFB1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67" w:type="dxa"/>
          </w:tcPr>
          <w:p w14:paraId="29FEADC9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A5DD29C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6C65754C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0B51E185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360FF" w:rsidRPr="00252003" w14:paraId="7187874D" w14:textId="77777777" w:rsidTr="00883CF4">
        <w:trPr>
          <w:jc w:val="center"/>
        </w:trPr>
        <w:tc>
          <w:tcPr>
            <w:tcW w:w="817" w:type="dxa"/>
          </w:tcPr>
          <w:p w14:paraId="022770DF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21D4A2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67" w:type="dxa"/>
          </w:tcPr>
          <w:p w14:paraId="32E7187B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6A2F80E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151314F8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18182671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360FF" w:rsidRPr="00252003" w14:paraId="50C1C3B8" w14:textId="77777777" w:rsidTr="00883CF4">
        <w:trPr>
          <w:jc w:val="center"/>
        </w:trPr>
        <w:tc>
          <w:tcPr>
            <w:tcW w:w="817" w:type="dxa"/>
          </w:tcPr>
          <w:p w14:paraId="775E9566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9650C9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67" w:type="dxa"/>
          </w:tcPr>
          <w:p w14:paraId="5BA5E3B1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61CF1BF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1F72DAD8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14425BA0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360FF" w:rsidRPr="00252003" w14:paraId="1825A7F0" w14:textId="77777777" w:rsidTr="00883CF4">
        <w:trPr>
          <w:jc w:val="center"/>
        </w:trPr>
        <w:tc>
          <w:tcPr>
            <w:tcW w:w="817" w:type="dxa"/>
          </w:tcPr>
          <w:p w14:paraId="347E4555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369F66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67" w:type="dxa"/>
          </w:tcPr>
          <w:p w14:paraId="298DFDDF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7512A8E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0FDA5B90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46F74BD9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360FF" w:rsidRPr="00252003" w14:paraId="67E03D7F" w14:textId="77777777" w:rsidTr="00883CF4">
        <w:trPr>
          <w:jc w:val="center"/>
        </w:trPr>
        <w:tc>
          <w:tcPr>
            <w:tcW w:w="817" w:type="dxa"/>
          </w:tcPr>
          <w:p w14:paraId="77A86F6F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C7FFF2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67" w:type="dxa"/>
          </w:tcPr>
          <w:p w14:paraId="7AB29BE3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1133D6A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4A27DF5A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76B06359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360FF" w:rsidRPr="00252003" w14:paraId="08C0E321" w14:textId="77777777" w:rsidTr="00883CF4">
        <w:trPr>
          <w:jc w:val="center"/>
        </w:trPr>
        <w:tc>
          <w:tcPr>
            <w:tcW w:w="817" w:type="dxa"/>
          </w:tcPr>
          <w:p w14:paraId="20A42E32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8CEDB5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67" w:type="dxa"/>
          </w:tcPr>
          <w:p w14:paraId="1A8825C7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41E01C8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3E37423A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68F48C8D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360FF" w:rsidRPr="00252003" w14:paraId="6E4010F2" w14:textId="77777777" w:rsidTr="00883CF4">
        <w:trPr>
          <w:jc w:val="center"/>
        </w:trPr>
        <w:tc>
          <w:tcPr>
            <w:tcW w:w="817" w:type="dxa"/>
          </w:tcPr>
          <w:p w14:paraId="6AD61DA9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3CD0D6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67" w:type="dxa"/>
          </w:tcPr>
          <w:p w14:paraId="3F245FB5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17884E8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378FB689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1F5A8229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360FF" w:rsidRPr="00252003" w14:paraId="47996D91" w14:textId="77777777" w:rsidTr="00883CF4">
        <w:trPr>
          <w:jc w:val="center"/>
        </w:trPr>
        <w:tc>
          <w:tcPr>
            <w:tcW w:w="817" w:type="dxa"/>
          </w:tcPr>
          <w:p w14:paraId="2AD6FAA4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5A409E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67" w:type="dxa"/>
          </w:tcPr>
          <w:p w14:paraId="656DBB79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DBDF523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3B7213EF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227397F6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360FF" w:rsidRPr="00252003" w14:paraId="5436375B" w14:textId="77777777" w:rsidTr="00883CF4">
        <w:trPr>
          <w:jc w:val="center"/>
        </w:trPr>
        <w:tc>
          <w:tcPr>
            <w:tcW w:w="817" w:type="dxa"/>
          </w:tcPr>
          <w:p w14:paraId="640D2C2A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6434F3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67" w:type="dxa"/>
          </w:tcPr>
          <w:p w14:paraId="67504B7B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E6C9B88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77976ED2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078353E5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360FF" w:rsidRPr="00252003" w14:paraId="6FE8E76F" w14:textId="77777777" w:rsidTr="00883CF4">
        <w:trPr>
          <w:jc w:val="center"/>
        </w:trPr>
        <w:tc>
          <w:tcPr>
            <w:tcW w:w="817" w:type="dxa"/>
          </w:tcPr>
          <w:p w14:paraId="3EF67C9E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179C15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67" w:type="dxa"/>
          </w:tcPr>
          <w:p w14:paraId="51CB8D92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902FFDF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531EBBB8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1" w:type="dxa"/>
          </w:tcPr>
          <w:p w14:paraId="5D14540A" w14:textId="77777777" w:rsidR="00B360FF" w:rsidRPr="00252003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360FF" w14:paraId="12C32BDA" w14:textId="77777777" w:rsidTr="00883CF4">
        <w:trPr>
          <w:jc w:val="center"/>
        </w:trPr>
        <w:tc>
          <w:tcPr>
            <w:tcW w:w="8522" w:type="dxa"/>
            <w:gridSpan w:val="6"/>
          </w:tcPr>
          <w:p w14:paraId="13C548CA" w14:textId="77777777" w:rsidR="00B360FF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研究院/学院负责人审批意见：</w:t>
            </w:r>
          </w:p>
          <w:p w14:paraId="128638EA" w14:textId="77777777" w:rsidR="00B360FF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42422015" w14:textId="77777777" w:rsidR="00B360FF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7DD58C82" w14:textId="77777777" w:rsidR="00B360FF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047C50FD" w14:textId="77777777" w:rsidR="00B360FF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303BB3D5" w14:textId="77777777" w:rsidR="00B360FF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7D6EB583" w14:textId="77777777" w:rsidR="00B360FF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1B365934" w14:textId="77777777" w:rsidR="00B360FF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0F08E80D" w14:textId="77777777" w:rsidR="00B360FF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63BAEB20" w14:textId="77777777" w:rsidR="00B360FF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14DB1181" w14:textId="77777777" w:rsidR="00B360FF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333B4467" w14:textId="77777777" w:rsidR="00B360FF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03BBE249" w14:textId="77777777" w:rsidR="00B360FF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59E4CD34" w14:textId="77777777" w:rsidR="00B360FF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39A1370E" w14:textId="77777777" w:rsidR="00B360FF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78C9F4E4" w14:textId="77777777" w:rsidR="00B360FF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76C4C2BD" w14:textId="77777777" w:rsidR="00B360FF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756FCCDC" w14:textId="77777777" w:rsidR="00B360FF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5D130C08" w14:textId="77777777" w:rsidR="00B360FF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3EC16F57" w14:textId="77777777" w:rsidR="00B360FF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1DD92DAE" w14:textId="77777777" w:rsidR="00B360FF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2FBA3438" w14:textId="77777777" w:rsidR="00B360FF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1572112D" w14:textId="77777777" w:rsidR="00B360FF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5409B41A" w14:textId="77777777" w:rsidR="00B360FF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134F3199" w14:textId="77777777" w:rsidR="00B360FF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14:paraId="602E807D" w14:textId="77777777" w:rsidR="00B360FF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签字（盖章）</w:t>
            </w:r>
          </w:p>
          <w:p w14:paraId="7304274E" w14:textId="77777777" w:rsidR="00B360FF" w:rsidRDefault="00B360FF" w:rsidP="008C271A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</w:p>
          <w:p w14:paraId="0164CAC2" w14:textId="77777777" w:rsidR="00B360FF" w:rsidRDefault="00B360FF" w:rsidP="008C271A">
            <w:pPr>
              <w:spacing w:line="360" w:lineRule="auto"/>
              <w:ind w:right="720"/>
              <w:jc w:val="righ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年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月  日</w:t>
            </w:r>
          </w:p>
        </w:tc>
      </w:tr>
    </w:tbl>
    <w:p w14:paraId="2C11F443" w14:textId="77777777" w:rsidR="00B360FF" w:rsidRDefault="00B360FF" w:rsidP="00555974">
      <w:pPr>
        <w:ind w:firstLine="422"/>
        <w:rPr>
          <w:rFonts w:ascii="楷体" w:eastAsia="楷体" w:hAnsi="楷体"/>
          <w:b/>
          <w:color w:val="FF0000"/>
          <w:szCs w:val="21"/>
          <w:u w:val="double"/>
        </w:rPr>
      </w:pPr>
    </w:p>
    <w:p w14:paraId="2D09C7DA" w14:textId="77777777" w:rsidR="00734A44" w:rsidRDefault="00734A44" w:rsidP="00555974">
      <w:pPr>
        <w:ind w:firstLine="422"/>
        <w:rPr>
          <w:rFonts w:ascii="楷体" w:eastAsia="楷体" w:hAnsi="楷体"/>
          <w:b/>
          <w:color w:val="FF0000"/>
          <w:szCs w:val="21"/>
          <w:u w:val="double"/>
        </w:rPr>
      </w:pPr>
    </w:p>
    <w:p w14:paraId="0C8318BA" w14:textId="565A28F0" w:rsidR="00734A44" w:rsidRPr="00734A44" w:rsidRDefault="00734A44" w:rsidP="00734A44">
      <w:pPr>
        <w:spacing w:beforeLines="50" w:before="156" w:afterLines="50" w:after="156" w:line="360" w:lineRule="auto"/>
        <w:rPr>
          <w:rFonts w:ascii="黑体" w:eastAsia="黑体" w:hAnsi="黑体"/>
          <w:sz w:val="24"/>
          <w:szCs w:val="24"/>
        </w:rPr>
      </w:pPr>
      <w:bookmarkStart w:id="6" w:name="_Toc108445603"/>
      <w:bookmarkStart w:id="7" w:name="_Hlk115117719"/>
      <w:bookmarkEnd w:id="5"/>
      <w:r w:rsidRPr="00734A44">
        <w:rPr>
          <w:rFonts w:ascii="黑体" w:eastAsia="黑体" w:hAnsi="黑体" w:hint="eastAsia"/>
          <w:sz w:val="24"/>
          <w:szCs w:val="24"/>
        </w:rPr>
        <w:t xml:space="preserve">附录A：  </w:t>
      </w:r>
      <w:r>
        <w:rPr>
          <w:rFonts w:ascii="黑体" w:eastAsia="黑体" w:hAnsi="黑体" w:hint="eastAsia"/>
          <w:sz w:val="24"/>
          <w:szCs w:val="24"/>
        </w:rPr>
        <w:t xml:space="preserve">            </w:t>
      </w:r>
      <w:r w:rsidRPr="00734A44">
        <w:rPr>
          <w:rFonts w:ascii="黑体" w:eastAsia="黑体" w:hAnsi="黑体" w:hint="eastAsia"/>
          <w:sz w:val="24"/>
          <w:szCs w:val="24"/>
        </w:rPr>
        <w:t>试制前准备状态检查报告</w:t>
      </w:r>
      <w:r>
        <w:rPr>
          <w:rFonts w:ascii="黑体" w:eastAsia="黑体" w:hAnsi="黑体" w:hint="eastAsia"/>
          <w:sz w:val="24"/>
          <w:szCs w:val="24"/>
        </w:rPr>
        <w:t>编写指南</w:t>
      </w:r>
    </w:p>
    <w:p w14:paraId="0CE09FD1" w14:textId="77777777" w:rsidR="003B02C3" w:rsidRPr="007575CD" w:rsidRDefault="003B02C3" w:rsidP="008F27A4">
      <w:pPr>
        <w:pStyle w:val="1"/>
        <w:keepNext w:val="0"/>
        <w:keepLines w:val="0"/>
        <w:numPr>
          <w:ilvl w:val="0"/>
          <w:numId w:val="16"/>
        </w:numPr>
        <w:overflowPunct w:val="0"/>
        <w:adjustRightInd w:val="0"/>
        <w:snapToGrid w:val="0"/>
        <w:spacing w:beforeLines="50" w:before="156" w:afterLines="50" w:after="156" w:line="360" w:lineRule="auto"/>
        <w:ind w:left="0" w:firstLine="0"/>
        <w:rPr>
          <w:rFonts w:ascii="Times New Romans" w:eastAsia="黑体" w:hAnsi="Times New Romans" w:cs="Times New Roman" w:hint="eastAsia"/>
          <w:b w:val="0"/>
          <w:bCs w:val="0"/>
          <w:kern w:val="0"/>
          <w:sz w:val="21"/>
          <w:szCs w:val="21"/>
        </w:rPr>
      </w:pPr>
      <w:bookmarkStart w:id="8" w:name="_Toc117076668"/>
      <w:r w:rsidRPr="001965E0">
        <w:rPr>
          <w:rFonts w:ascii="Times New Romans" w:eastAsia="黑体" w:hAnsi="Times New Romans" w:cs="Times New Roman" w:hint="eastAsia"/>
          <w:b w:val="0"/>
          <w:bCs w:val="0"/>
          <w:kern w:val="0"/>
          <w:sz w:val="24"/>
          <w:szCs w:val="24"/>
        </w:rPr>
        <w:t>概述</w:t>
      </w:r>
      <w:bookmarkEnd w:id="6"/>
      <w:bookmarkEnd w:id="8"/>
    </w:p>
    <w:bookmarkEnd w:id="7"/>
    <w:p w14:paraId="7A010C38" w14:textId="1E43C59A" w:rsidR="00482867" w:rsidRPr="007575CD" w:rsidRDefault="00A22033" w:rsidP="007575CD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575CD">
        <w:rPr>
          <w:rFonts w:ascii="宋体" w:eastAsia="宋体" w:hAnsi="宋体" w:hint="eastAsia"/>
          <w:szCs w:val="21"/>
        </w:rPr>
        <w:t>本指南</w:t>
      </w:r>
      <w:r w:rsidR="001A2CAF" w:rsidRPr="007575CD">
        <w:rPr>
          <w:rFonts w:ascii="宋体" w:eastAsia="宋体" w:hAnsi="宋体" w:hint="eastAsia"/>
          <w:szCs w:val="21"/>
        </w:rPr>
        <w:t>指出</w:t>
      </w:r>
      <w:r w:rsidR="00482867" w:rsidRPr="007575CD">
        <w:rPr>
          <w:rFonts w:ascii="宋体" w:eastAsia="宋体" w:hAnsi="宋体" w:hint="eastAsia"/>
          <w:szCs w:val="21"/>
        </w:rPr>
        <w:t>了</w:t>
      </w:r>
      <w:r w:rsidRPr="007575CD">
        <w:rPr>
          <w:rFonts w:ascii="Times New Roman" w:eastAsia="宋体" w:hAnsi="Times New Roman" w:cs="Times New Roman"/>
          <w:szCs w:val="21"/>
        </w:rPr>
        <w:t>XX</w:t>
      </w:r>
      <w:r w:rsidR="00482867" w:rsidRPr="007575CD">
        <w:rPr>
          <w:rFonts w:ascii="宋体" w:eastAsia="宋体" w:hAnsi="宋体" w:hint="eastAsia"/>
          <w:szCs w:val="21"/>
        </w:rPr>
        <w:t>产品试制状态检查的要求、内容、组织与程序</w:t>
      </w:r>
      <w:r w:rsidR="001053FF" w:rsidRPr="007575CD">
        <w:rPr>
          <w:rFonts w:ascii="宋体" w:eastAsia="宋体" w:hAnsi="宋体" w:hint="eastAsia"/>
          <w:szCs w:val="21"/>
        </w:rPr>
        <w:t>。</w:t>
      </w:r>
      <w:r w:rsidR="00C64E15" w:rsidRPr="007575CD">
        <w:rPr>
          <w:rFonts w:ascii="宋体" w:eastAsia="宋体" w:hAnsi="宋体" w:hint="eastAsia"/>
          <w:szCs w:val="21"/>
        </w:rPr>
        <w:t>本指南</w:t>
      </w:r>
      <w:r w:rsidR="00ED0682" w:rsidRPr="007575CD">
        <w:rPr>
          <w:rFonts w:ascii="宋体" w:eastAsia="宋体" w:hAnsi="宋体" w:hint="eastAsia"/>
          <w:szCs w:val="21"/>
        </w:rPr>
        <w:t>适</w:t>
      </w:r>
      <w:r w:rsidR="00ED0682" w:rsidRPr="007575CD">
        <w:rPr>
          <w:rFonts w:ascii="Times New Roman" w:eastAsia="宋体" w:hAnsi="Times New Roman" w:cs="Times New Roman" w:hint="eastAsia"/>
          <w:szCs w:val="21"/>
        </w:rPr>
        <w:t>用于</w:t>
      </w:r>
      <w:r w:rsidRPr="007575CD">
        <w:rPr>
          <w:rFonts w:ascii="Times New Roman" w:eastAsia="宋体" w:hAnsi="Times New Roman" w:cs="Times New Roman" w:hint="eastAsia"/>
          <w:szCs w:val="21"/>
        </w:rPr>
        <w:t>X</w:t>
      </w:r>
      <w:r w:rsidRPr="007575CD">
        <w:rPr>
          <w:rFonts w:ascii="Times New Roman" w:eastAsia="宋体" w:hAnsi="Times New Roman" w:cs="Times New Roman"/>
          <w:szCs w:val="21"/>
        </w:rPr>
        <w:t>X</w:t>
      </w:r>
      <w:r w:rsidRPr="007575CD">
        <w:rPr>
          <w:rFonts w:ascii="Times New Roman" w:eastAsia="宋体" w:hAnsi="Times New Roman" w:cs="Times New Roman" w:hint="eastAsia"/>
          <w:szCs w:val="21"/>
        </w:rPr>
        <w:t>产品</w:t>
      </w:r>
      <w:r w:rsidR="00153C37" w:rsidRPr="007575CD">
        <w:rPr>
          <w:rFonts w:ascii="Times New Roman" w:eastAsia="宋体" w:hAnsi="Times New Roman" w:cs="Times New Roman" w:hint="eastAsia"/>
          <w:szCs w:val="21"/>
        </w:rPr>
        <w:t>的试制前准备状态检查。</w:t>
      </w:r>
    </w:p>
    <w:p w14:paraId="153EAC05" w14:textId="391B5F50" w:rsidR="00153C37" w:rsidRPr="007575CD" w:rsidRDefault="00153C37" w:rsidP="001965E0">
      <w:pPr>
        <w:pStyle w:val="1"/>
        <w:keepNext w:val="0"/>
        <w:keepLines w:val="0"/>
        <w:numPr>
          <w:ilvl w:val="0"/>
          <w:numId w:val="16"/>
        </w:numPr>
        <w:overflowPunct w:val="0"/>
        <w:adjustRightInd w:val="0"/>
        <w:snapToGrid w:val="0"/>
        <w:spacing w:beforeLines="50" w:before="156" w:afterLines="50" w:after="156" w:line="360" w:lineRule="auto"/>
        <w:ind w:left="0" w:firstLine="0"/>
        <w:rPr>
          <w:rFonts w:ascii="Times New Romans" w:eastAsia="黑体" w:hAnsi="Times New Romans" w:cs="Times New Roman" w:hint="eastAsia"/>
          <w:b w:val="0"/>
          <w:bCs w:val="0"/>
          <w:kern w:val="0"/>
          <w:sz w:val="21"/>
          <w:szCs w:val="21"/>
        </w:rPr>
      </w:pPr>
      <w:bookmarkStart w:id="9" w:name="_Toc113697030"/>
      <w:bookmarkStart w:id="10" w:name="_Toc117076669"/>
      <w:r w:rsidRPr="007575CD">
        <w:rPr>
          <w:rFonts w:ascii="Times New Romans" w:eastAsia="黑体" w:hAnsi="Times New Romans" w:cs="Times New Roman" w:hint="eastAsia"/>
          <w:b w:val="0"/>
          <w:bCs w:val="0"/>
          <w:kern w:val="0"/>
          <w:sz w:val="21"/>
          <w:szCs w:val="21"/>
        </w:rPr>
        <w:t>引用文件</w:t>
      </w:r>
      <w:bookmarkEnd w:id="9"/>
      <w:bookmarkEnd w:id="10"/>
    </w:p>
    <w:p w14:paraId="2059F00B" w14:textId="77777777" w:rsidR="00153C37" w:rsidRPr="007575CD" w:rsidRDefault="004337F2" w:rsidP="007575CD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575CD">
        <w:rPr>
          <w:rFonts w:ascii="Times New Roman" w:eastAsia="宋体" w:hAnsi="Times New Roman" w:cs="Times New Roman"/>
          <w:szCs w:val="21"/>
        </w:rPr>
        <w:t>GJB 9001C-2017</w:t>
      </w:r>
      <w:r w:rsidRPr="007575CD">
        <w:rPr>
          <w:rFonts w:ascii="Times New Roman" w:eastAsia="宋体" w:hAnsi="Times New Roman" w:cs="Times New Roman" w:hint="eastAsia"/>
          <w:szCs w:val="21"/>
        </w:rPr>
        <w:t xml:space="preserve"> </w:t>
      </w:r>
      <w:r w:rsidR="00C71F70" w:rsidRPr="007575CD">
        <w:rPr>
          <w:rFonts w:ascii="Times New Roman" w:eastAsia="宋体" w:hAnsi="Times New Roman" w:cs="Times New Roman"/>
          <w:szCs w:val="21"/>
        </w:rPr>
        <w:t xml:space="preserve"> </w:t>
      </w:r>
      <w:r w:rsidRPr="007575CD">
        <w:rPr>
          <w:rFonts w:ascii="Times New Roman" w:eastAsia="宋体" w:hAnsi="Times New Roman" w:cs="Times New Roman" w:hint="eastAsia"/>
          <w:szCs w:val="21"/>
        </w:rPr>
        <w:t>质量管理体系要求</w:t>
      </w:r>
    </w:p>
    <w:p w14:paraId="355AA0A0" w14:textId="77777777" w:rsidR="004337F2" w:rsidRPr="007575CD" w:rsidRDefault="00C71F70" w:rsidP="007575CD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575CD">
        <w:rPr>
          <w:rFonts w:ascii="Times New Roman" w:eastAsia="宋体" w:hAnsi="Times New Roman" w:cs="Times New Roman" w:hint="eastAsia"/>
          <w:szCs w:val="21"/>
        </w:rPr>
        <w:t>GJ</w:t>
      </w:r>
      <w:r w:rsidRPr="007575CD">
        <w:rPr>
          <w:rFonts w:ascii="Times New Roman" w:eastAsia="宋体" w:hAnsi="Times New Roman" w:cs="Times New Roman"/>
          <w:szCs w:val="21"/>
        </w:rPr>
        <w:t xml:space="preserve">B 1710A-2004  </w:t>
      </w:r>
      <w:r w:rsidRPr="007575CD">
        <w:rPr>
          <w:rFonts w:ascii="Times New Roman" w:eastAsia="宋体" w:hAnsi="Times New Roman" w:cs="Times New Roman" w:hint="eastAsia"/>
          <w:szCs w:val="21"/>
        </w:rPr>
        <w:t>试制和生产准备状态检查</w:t>
      </w:r>
    </w:p>
    <w:p w14:paraId="70D0F0AA" w14:textId="77777777" w:rsidR="00C71F70" w:rsidRPr="007575CD" w:rsidRDefault="00C71F70" w:rsidP="007575CD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575CD">
        <w:rPr>
          <w:rFonts w:ascii="Times New Roman" w:eastAsia="宋体" w:hAnsi="Times New Roman" w:cs="Times New Roman"/>
          <w:szCs w:val="21"/>
        </w:rPr>
        <w:t>Q/NUAA(CX2.3.4</w:t>
      </w:r>
      <w:r w:rsidR="00D157D0" w:rsidRPr="007575CD">
        <w:rPr>
          <w:rFonts w:ascii="Times New Roman" w:eastAsia="宋体" w:hAnsi="Times New Roman" w:cs="Times New Roman"/>
          <w:szCs w:val="21"/>
        </w:rPr>
        <w:t xml:space="preserve">)-2018  </w:t>
      </w:r>
      <w:r w:rsidR="00492770" w:rsidRPr="007575CD">
        <w:rPr>
          <w:rFonts w:ascii="Times New Roman" w:eastAsia="宋体" w:hAnsi="Times New Roman" w:cs="Times New Roman" w:hint="eastAsia"/>
          <w:szCs w:val="21"/>
        </w:rPr>
        <w:t>生产前准备状态检查控制程序</w:t>
      </w:r>
    </w:p>
    <w:p w14:paraId="1AADA218" w14:textId="288BB67C" w:rsidR="001A2CAF" w:rsidRPr="007575CD" w:rsidRDefault="001A2CAF" w:rsidP="007032E3">
      <w:pPr>
        <w:pStyle w:val="1"/>
        <w:keepNext w:val="0"/>
        <w:keepLines w:val="0"/>
        <w:numPr>
          <w:ilvl w:val="0"/>
          <w:numId w:val="16"/>
        </w:numPr>
        <w:overflowPunct w:val="0"/>
        <w:adjustRightInd w:val="0"/>
        <w:snapToGrid w:val="0"/>
        <w:spacing w:beforeLines="50" w:before="156" w:afterLines="50" w:after="156" w:line="360" w:lineRule="auto"/>
        <w:ind w:left="0" w:firstLine="0"/>
        <w:rPr>
          <w:rFonts w:ascii="Times New Romans" w:eastAsia="黑体" w:hAnsi="Times New Romans" w:cs="Times New Roman" w:hint="eastAsia"/>
          <w:b w:val="0"/>
          <w:bCs w:val="0"/>
          <w:kern w:val="0"/>
          <w:sz w:val="21"/>
          <w:szCs w:val="21"/>
        </w:rPr>
      </w:pPr>
      <w:bookmarkStart w:id="11" w:name="_Toc113697031"/>
      <w:bookmarkStart w:id="12" w:name="_Toc117076670"/>
      <w:r w:rsidRPr="007575CD">
        <w:rPr>
          <w:rFonts w:ascii="Times New Romans" w:eastAsia="黑体" w:hAnsi="Times New Romans" w:cs="Times New Roman" w:hint="eastAsia"/>
          <w:b w:val="0"/>
          <w:bCs w:val="0"/>
          <w:kern w:val="0"/>
          <w:sz w:val="21"/>
          <w:szCs w:val="21"/>
        </w:rPr>
        <w:t>术语和定义</w:t>
      </w:r>
      <w:bookmarkEnd w:id="11"/>
      <w:bookmarkEnd w:id="12"/>
    </w:p>
    <w:p w14:paraId="123041C5" w14:textId="4BE5E08E" w:rsidR="001A2CAF" w:rsidRPr="007575CD" w:rsidRDefault="001A2CAF" w:rsidP="007575CD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575CD">
        <w:rPr>
          <w:rFonts w:ascii="Times New Roman" w:eastAsia="宋体" w:hAnsi="Times New Roman" w:cs="Times New Roman" w:hint="eastAsia"/>
          <w:szCs w:val="21"/>
        </w:rPr>
        <w:t xml:space="preserve">GJB/Z 9000A-2001 </w:t>
      </w:r>
      <w:r w:rsidRPr="007575CD">
        <w:rPr>
          <w:rFonts w:ascii="Times New Roman" w:eastAsia="宋体" w:hAnsi="Times New Roman" w:cs="Times New Roman" w:hint="eastAsia"/>
          <w:szCs w:val="21"/>
        </w:rPr>
        <w:t>确立的术语和定义适用于本标准。</w:t>
      </w:r>
    </w:p>
    <w:p w14:paraId="6057EE3E" w14:textId="25F5A085" w:rsidR="001A2CAF" w:rsidRPr="007575CD" w:rsidRDefault="001A2CAF" w:rsidP="001965E0">
      <w:pPr>
        <w:pStyle w:val="1"/>
        <w:keepNext w:val="0"/>
        <w:keepLines w:val="0"/>
        <w:numPr>
          <w:ilvl w:val="0"/>
          <w:numId w:val="16"/>
        </w:numPr>
        <w:overflowPunct w:val="0"/>
        <w:adjustRightInd w:val="0"/>
        <w:snapToGrid w:val="0"/>
        <w:spacing w:beforeLines="50" w:before="156" w:afterLines="50" w:after="156" w:line="360" w:lineRule="auto"/>
        <w:ind w:left="0" w:firstLine="0"/>
        <w:rPr>
          <w:rFonts w:ascii="Times New Romans" w:eastAsia="黑体" w:hAnsi="Times New Romans" w:cs="Times New Roman" w:hint="eastAsia"/>
          <w:b w:val="0"/>
          <w:bCs w:val="0"/>
          <w:kern w:val="0"/>
          <w:sz w:val="21"/>
          <w:szCs w:val="21"/>
        </w:rPr>
      </w:pPr>
      <w:bookmarkStart w:id="13" w:name="_Toc113697032"/>
      <w:bookmarkStart w:id="14" w:name="_Toc117076671"/>
      <w:r w:rsidRPr="007575CD">
        <w:rPr>
          <w:rFonts w:ascii="Times New Romans" w:eastAsia="黑体" w:hAnsi="Times New Romans" w:cs="Times New Roman"/>
          <w:b w:val="0"/>
          <w:bCs w:val="0"/>
          <w:kern w:val="0"/>
          <w:sz w:val="21"/>
          <w:szCs w:val="21"/>
        </w:rPr>
        <w:t>试制准备状态检查的内容与要求</w:t>
      </w:r>
      <w:bookmarkEnd w:id="13"/>
      <w:bookmarkEnd w:id="14"/>
    </w:p>
    <w:p w14:paraId="285BABE6" w14:textId="77777777" w:rsidR="001A2CAF" w:rsidRPr="007575CD" w:rsidRDefault="001A2CAF" w:rsidP="00DC78EA">
      <w:pPr>
        <w:pStyle w:val="2"/>
        <w:keepNext w:val="0"/>
        <w:keepLines w:val="0"/>
        <w:overflowPunct w:val="0"/>
        <w:adjustRightInd w:val="0"/>
        <w:snapToGrid w:val="0"/>
        <w:spacing w:before="0" w:after="0" w:line="360" w:lineRule="auto"/>
        <w:ind w:left="1"/>
        <w:jc w:val="left"/>
        <w:rPr>
          <w:rFonts w:ascii="Times New Romans" w:eastAsia="黑体" w:hAnsi="Times New Romans" w:cs="Times New Roman" w:hint="eastAsia"/>
          <w:b w:val="0"/>
          <w:bCs w:val="0"/>
          <w:kern w:val="0"/>
          <w:sz w:val="21"/>
          <w:szCs w:val="21"/>
        </w:rPr>
      </w:pPr>
      <w:bookmarkStart w:id="15" w:name="_Toc113697033"/>
      <w:bookmarkStart w:id="16" w:name="_Toc117076672"/>
      <w:r w:rsidRPr="007575CD">
        <w:rPr>
          <w:rFonts w:ascii="Times New Romans" w:eastAsia="黑体" w:hAnsi="Times New Romans" w:cs="Times New Roman"/>
          <w:b w:val="0"/>
          <w:bCs w:val="0"/>
          <w:kern w:val="0"/>
          <w:sz w:val="21"/>
          <w:szCs w:val="21"/>
        </w:rPr>
        <w:t xml:space="preserve">4.1 </w:t>
      </w:r>
      <w:r w:rsidR="00E83DE3" w:rsidRPr="007575CD">
        <w:rPr>
          <w:rFonts w:ascii="Times New Romans" w:eastAsia="黑体" w:hAnsi="Times New Romans" w:cs="Times New Roman" w:hint="eastAsia"/>
          <w:b w:val="0"/>
          <w:bCs w:val="0"/>
          <w:kern w:val="0"/>
          <w:sz w:val="21"/>
          <w:szCs w:val="21"/>
        </w:rPr>
        <w:t xml:space="preserve"> </w:t>
      </w:r>
      <w:r w:rsidRPr="007575CD">
        <w:rPr>
          <w:rFonts w:ascii="Times New Romans" w:eastAsia="黑体" w:hAnsi="Times New Romans" w:cs="Times New Roman"/>
          <w:b w:val="0"/>
          <w:bCs w:val="0"/>
          <w:kern w:val="0"/>
          <w:sz w:val="21"/>
          <w:szCs w:val="21"/>
        </w:rPr>
        <w:t>设计文件</w:t>
      </w:r>
      <w:bookmarkEnd w:id="15"/>
      <w:bookmarkEnd w:id="16"/>
    </w:p>
    <w:p w14:paraId="5FDE5531" w14:textId="77777777" w:rsidR="003814C1" w:rsidRPr="007575CD" w:rsidRDefault="00E83DE3" w:rsidP="00B360FF">
      <w:pPr>
        <w:ind w:firstLineChars="200" w:firstLine="420"/>
        <w:rPr>
          <w:szCs w:val="21"/>
        </w:rPr>
      </w:pPr>
      <w:r w:rsidRPr="007575CD">
        <w:rPr>
          <w:szCs w:val="21"/>
        </w:rPr>
        <w:t>列出</w:t>
      </w:r>
      <w:r w:rsidR="001A2CAF" w:rsidRPr="007575CD">
        <w:rPr>
          <w:szCs w:val="21"/>
        </w:rPr>
        <w:t>设计文件和有关目录清单</w:t>
      </w:r>
      <w:r w:rsidR="00856589" w:rsidRPr="007575CD">
        <w:rPr>
          <w:szCs w:val="21"/>
        </w:rPr>
        <w:t>，其</w:t>
      </w:r>
      <w:r w:rsidR="001A2CAF" w:rsidRPr="007575CD">
        <w:rPr>
          <w:szCs w:val="21"/>
        </w:rPr>
        <w:t>正确性、完整性</w:t>
      </w:r>
      <w:r w:rsidRPr="007575CD">
        <w:rPr>
          <w:szCs w:val="21"/>
        </w:rPr>
        <w:t>要</w:t>
      </w:r>
      <w:r w:rsidR="001A2CAF" w:rsidRPr="007575CD">
        <w:rPr>
          <w:szCs w:val="21"/>
        </w:rPr>
        <w:t>符合有关规定和产品</w:t>
      </w:r>
      <w:r w:rsidR="001A2CAF" w:rsidRPr="007575CD">
        <w:rPr>
          <w:rFonts w:hint="eastAsia"/>
          <w:szCs w:val="21"/>
        </w:rPr>
        <w:t>试制要求；</w:t>
      </w:r>
    </w:p>
    <w:p w14:paraId="6F77334E" w14:textId="77777777" w:rsidR="001A2CAF" w:rsidRPr="007575CD" w:rsidRDefault="001A2CAF" w:rsidP="007032E3">
      <w:pPr>
        <w:pStyle w:val="a6"/>
        <w:numPr>
          <w:ilvl w:val="0"/>
          <w:numId w:val="15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7575CD">
        <w:rPr>
          <w:rFonts w:ascii="宋体" w:eastAsia="宋体" w:hAnsi="宋体"/>
          <w:szCs w:val="21"/>
        </w:rPr>
        <w:t xml:space="preserve">设计文件应按 </w:t>
      </w:r>
      <w:r w:rsidRPr="007575CD">
        <w:rPr>
          <w:rFonts w:ascii="Times New Roman" w:eastAsia="宋体" w:hAnsi="Times New Roman" w:cs="Times New Roman"/>
          <w:szCs w:val="21"/>
        </w:rPr>
        <w:t>Q/NUAA</w:t>
      </w:r>
      <w:r w:rsidRPr="007575CD">
        <w:rPr>
          <w:rFonts w:ascii="Times New Roman" w:eastAsia="宋体" w:hAnsi="Times New Roman" w:cs="Times New Roman"/>
          <w:szCs w:val="21"/>
        </w:rPr>
        <w:t>（</w:t>
      </w:r>
      <w:r w:rsidRPr="007575CD">
        <w:rPr>
          <w:rFonts w:ascii="Times New Roman" w:eastAsia="宋体" w:hAnsi="Times New Roman" w:cs="Times New Roman"/>
          <w:szCs w:val="21"/>
        </w:rPr>
        <w:t>CX2.3</w:t>
      </w:r>
      <w:r w:rsidRPr="007575CD">
        <w:rPr>
          <w:rFonts w:ascii="Times New Roman" w:eastAsia="宋体" w:hAnsi="Times New Roman" w:cs="Times New Roman"/>
          <w:szCs w:val="21"/>
        </w:rPr>
        <w:t>）</w:t>
      </w:r>
      <w:r w:rsidRPr="007575CD">
        <w:rPr>
          <w:rFonts w:ascii="宋体" w:eastAsia="宋体" w:hAnsi="宋体"/>
          <w:szCs w:val="21"/>
        </w:rPr>
        <w:t>设计和开发控制程序要求进行</w:t>
      </w:r>
      <w:r w:rsidR="003215EE" w:rsidRPr="007575CD">
        <w:rPr>
          <w:rFonts w:ascii="宋体" w:eastAsia="宋体" w:hAnsi="宋体" w:hint="eastAsia"/>
          <w:szCs w:val="21"/>
        </w:rPr>
        <w:t>三</w:t>
      </w:r>
      <w:r w:rsidR="00856589" w:rsidRPr="007575CD">
        <w:rPr>
          <w:rFonts w:ascii="宋体" w:eastAsia="宋体" w:hAnsi="宋体" w:hint="eastAsia"/>
          <w:szCs w:val="21"/>
        </w:rPr>
        <w:t>级</w:t>
      </w:r>
      <w:r w:rsidRPr="007575CD">
        <w:rPr>
          <w:rFonts w:ascii="宋体" w:eastAsia="宋体" w:hAnsi="宋体"/>
          <w:szCs w:val="21"/>
        </w:rPr>
        <w:t>审签</w:t>
      </w:r>
      <w:r w:rsidR="00856589" w:rsidRPr="007575CD">
        <w:rPr>
          <w:rFonts w:ascii="宋体" w:eastAsia="宋体" w:hAnsi="宋体"/>
          <w:szCs w:val="21"/>
        </w:rPr>
        <w:t>（校对、审核、批准）</w:t>
      </w:r>
      <w:r w:rsidRPr="007575CD">
        <w:rPr>
          <w:rFonts w:ascii="宋体" w:eastAsia="宋体" w:hAnsi="宋体"/>
          <w:szCs w:val="21"/>
        </w:rPr>
        <w:t>，</w:t>
      </w:r>
      <w:r w:rsidRPr="007575CD">
        <w:rPr>
          <w:rFonts w:ascii="宋体" w:eastAsia="宋体" w:hAnsi="宋体" w:hint="eastAsia"/>
          <w:szCs w:val="21"/>
        </w:rPr>
        <w:t>并完成工艺性审查、标准化审查和质量会签；</w:t>
      </w:r>
    </w:p>
    <w:p w14:paraId="4AF836DD" w14:textId="77777777" w:rsidR="004A233B" w:rsidRPr="007575CD" w:rsidRDefault="001A2CAF" w:rsidP="007032E3">
      <w:pPr>
        <w:pStyle w:val="a6"/>
        <w:numPr>
          <w:ilvl w:val="0"/>
          <w:numId w:val="15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7575CD">
        <w:rPr>
          <w:rFonts w:ascii="宋体" w:eastAsia="宋体" w:hAnsi="宋体"/>
          <w:szCs w:val="21"/>
        </w:rPr>
        <w:t>对复杂产品已进行特性分类，编制关键件（特性）、重要件（特性）项</w:t>
      </w:r>
      <w:r w:rsidRPr="007575CD">
        <w:rPr>
          <w:rFonts w:ascii="宋体" w:eastAsia="宋体" w:hAnsi="宋体" w:hint="eastAsia"/>
          <w:szCs w:val="21"/>
        </w:rPr>
        <w:t>目明细表，并在产品技术文件和图样上作出相应的标识；</w:t>
      </w:r>
    </w:p>
    <w:p w14:paraId="2F5D9C1F" w14:textId="77777777" w:rsidR="001A2CAF" w:rsidRPr="007575CD" w:rsidRDefault="001A2CAF" w:rsidP="007032E3">
      <w:pPr>
        <w:pStyle w:val="a6"/>
        <w:numPr>
          <w:ilvl w:val="0"/>
          <w:numId w:val="15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7575CD">
        <w:rPr>
          <w:rFonts w:ascii="宋体" w:eastAsia="宋体" w:hAnsi="宋体"/>
          <w:szCs w:val="21"/>
        </w:rPr>
        <w:t xml:space="preserve">设计文件的更改应符合 </w:t>
      </w:r>
      <w:r w:rsidRPr="007575CD">
        <w:rPr>
          <w:rFonts w:ascii="Times New Roman" w:eastAsia="宋体" w:hAnsi="Times New Roman" w:cs="Times New Roman"/>
          <w:szCs w:val="21"/>
        </w:rPr>
        <w:t>Q/NUAA</w:t>
      </w:r>
      <w:r w:rsidRPr="007575CD">
        <w:rPr>
          <w:rFonts w:ascii="Times New Roman" w:eastAsia="宋体" w:hAnsi="Times New Roman" w:cs="Times New Roman"/>
          <w:szCs w:val="21"/>
        </w:rPr>
        <w:t>（</w:t>
      </w:r>
      <w:r w:rsidRPr="007575CD">
        <w:rPr>
          <w:rFonts w:ascii="Times New Roman" w:eastAsia="宋体" w:hAnsi="Times New Roman" w:cs="Times New Roman"/>
          <w:szCs w:val="21"/>
        </w:rPr>
        <w:t>CX2.3</w:t>
      </w:r>
      <w:r w:rsidRPr="007575CD">
        <w:rPr>
          <w:rFonts w:ascii="Times New Roman" w:eastAsia="宋体" w:hAnsi="Times New Roman" w:cs="Times New Roman"/>
          <w:szCs w:val="21"/>
        </w:rPr>
        <w:t>）</w:t>
      </w:r>
      <w:r w:rsidRPr="007575CD">
        <w:rPr>
          <w:rFonts w:ascii="宋体" w:eastAsia="宋体" w:hAnsi="宋体"/>
          <w:szCs w:val="21"/>
        </w:rPr>
        <w:t>设计和开发控制程序的规定。</w:t>
      </w:r>
    </w:p>
    <w:p w14:paraId="353B10F4" w14:textId="77777777" w:rsidR="001A2CAF" w:rsidRPr="007575CD" w:rsidRDefault="003215EE" w:rsidP="00DC78EA">
      <w:pPr>
        <w:pStyle w:val="2"/>
        <w:keepNext w:val="0"/>
        <w:keepLines w:val="0"/>
        <w:overflowPunct w:val="0"/>
        <w:adjustRightInd w:val="0"/>
        <w:snapToGrid w:val="0"/>
        <w:spacing w:before="0" w:after="0" w:line="360" w:lineRule="auto"/>
        <w:ind w:left="1"/>
        <w:jc w:val="left"/>
        <w:rPr>
          <w:rFonts w:ascii="Times New Romans" w:eastAsia="黑体" w:hAnsi="Times New Romans" w:cs="Times New Roman" w:hint="eastAsia"/>
          <w:b w:val="0"/>
          <w:bCs w:val="0"/>
          <w:kern w:val="0"/>
          <w:sz w:val="21"/>
          <w:szCs w:val="21"/>
        </w:rPr>
      </w:pPr>
      <w:bookmarkStart w:id="17" w:name="_Toc113697034"/>
      <w:bookmarkStart w:id="18" w:name="_Toc117076673"/>
      <w:r w:rsidRPr="007575CD">
        <w:rPr>
          <w:rFonts w:ascii="Times New Romans" w:eastAsia="黑体" w:hAnsi="Times New Romans" w:cs="Times New Roman"/>
          <w:b w:val="0"/>
          <w:bCs w:val="0"/>
          <w:kern w:val="0"/>
          <w:sz w:val="21"/>
          <w:szCs w:val="21"/>
        </w:rPr>
        <w:t>4</w:t>
      </w:r>
      <w:r w:rsidRPr="007575CD">
        <w:rPr>
          <w:rFonts w:ascii="Times New Romans" w:eastAsia="黑体" w:hAnsi="Times New Romans" w:cs="Times New Roman" w:hint="eastAsia"/>
          <w:b w:val="0"/>
          <w:bCs w:val="0"/>
          <w:kern w:val="0"/>
          <w:sz w:val="21"/>
          <w:szCs w:val="21"/>
        </w:rPr>
        <w:t>.</w:t>
      </w:r>
      <w:r w:rsidR="001A2CAF" w:rsidRPr="007575CD">
        <w:rPr>
          <w:rFonts w:ascii="Times New Romans" w:eastAsia="黑体" w:hAnsi="Times New Romans" w:cs="Times New Roman"/>
          <w:b w:val="0"/>
          <w:bCs w:val="0"/>
          <w:kern w:val="0"/>
          <w:sz w:val="21"/>
          <w:szCs w:val="21"/>
        </w:rPr>
        <w:t xml:space="preserve">2 </w:t>
      </w:r>
      <w:r w:rsidR="00C66ACD" w:rsidRPr="007575CD">
        <w:rPr>
          <w:rFonts w:ascii="Times New Romans" w:eastAsia="黑体" w:hAnsi="Times New Romans" w:cs="Times New Roman" w:hint="eastAsia"/>
          <w:b w:val="0"/>
          <w:bCs w:val="0"/>
          <w:kern w:val="0"/>
          <w:sz w:val="21"/>
          <w:szCs w:val="21"/>
        </w:rPr>
        <w:t xml:space="preserve"> </w:t>
      </w:r>
      <w:r w:rsidR="001A2CAF" w:rsidRPr="007575CD">
        <w:rPr>
          <w:rFonts w:ascii="Times New Romans" w:eastAsia="黑体" w:hAnsi="Times New Romans" w:cs="Times New Roman"/>
          <w:b w:val="0"/>
          <w:bCs w:val="0"/>
          <w:kern w:val="0"/>
          <w:sz w:val="21"/>
          <w:szCs w:val="21"/>
        </w:rPr>
        <w:t>试制计划</w:t>
      </w:r>
      <w:bookmarkEnd w:id="17"/>
      <w:bookmarkEnd w:id="18"/>
    </w:p>
    <w:p w14:paraId="36062341" w14:textId="77777777" w:rsidR="001A2CAF" w:rsidRPr="007575CD" w:rsidRDefault="00C64E15" w:rsidP="00D3334B">
      <w:pPr>
        <w:pStyle w:val="a6"/>
        <w:numPr>
          <w:ilvl w:val="0"/>
          <w:numId w:val="23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7575CD">
        <w:rPr>
          <w:rFonts w:ascii="宋体" w:eastAsia="宋体" w:hAnsi="宋体" w:hint="eastAsia"/>
          <w:szCs w:val="21"/>
        </w:rPr>
        <w:t>已</w:t>
      </w:r>
      <w:r w:rsidR="001A2CAF" w:rsidRPr="007575CD">
        <w:rPr>
          <w:rFonts w:ascii="宋体" w:eastAsia="宋体" w:hAnsi="宋体"/>
          <w:szCs w:val="21"/>
        </w:rPr>
        <w:t>经过审批</w:t>
      </w:r>
      <w:r w:rsidRPr="007575CD">
        <w:rPr>
          <w:rFonts w:ascii="宋体" w:eastAsia="宋体" w:hAnsi="宋体"/>
          <w:szCs w:val="21"/>
        </w:rPr>
        <w:t>的试制计划</w:t>
      </w:r>
      <w:r w:rsidR="001A2CAF" w:rsidRPr="007575CD">
        <w:rPr>
          <w:rFonts w:ascii="宋体" w:eastAsia="宋体" w:hAnsi="宋体"/>
          <w:szCs w:val="21"/>
        </w:rPr>
        <w:t>；</w:t>
      </w:r>
    </w:p>
    <w:p w14:paraId="24833A73" w14:textId="77777777" w:rsidR="001A2CAF" w:rsidRPr="007575CD" w:rsidRDefault="00C64E15" w:rsidP="00D3334B">
      <w:pPr>
        <w:pStyle w:val="a6"/>
        <w:numPr>
          <w:ilvl w:val="0"/>
          <w:numId w:val="23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7575CD">
        <w:rPr>
          <w:rFonts w:ascii="宋体" w:eastAsia="宋体" w:hAnsi="宋体"/>
          <w:szCs w:val="21"/>
        </w:rPr>
        <w:t>指出</w:t>
      </w:r>
      <w:r w:rsidR="001A2CAF" w:rsidRPr="007575CD">
        <w:rPr>
          <w:rFonts w:ascii="宋体" w:eastAsia="宋体" w:hAnsi="宋体"/>
          <w:szCs w:val="21"/>
        </w:rPr>
        <w:t>试制产品的数量、进度和质量</w:t>
      </w:r>
      <w:r w:rsidRPr="007575CD">
        <w:rPr>
          <w:rFonts w:ascii="宋体" w:eastAsia="宋体" w:hAnsi="宋体"/>
          <w:szCs w:val="21"/>
        </w:rPr>
        <w:t>，并且必须</w:t>
      </w:r>
      <w:r w:rsidR="001A2CAF" w:rsidRPr="007575CD">
        <w:rPr>
          <w:rFonts w:ascii="宋体" w:eastAsia="宋体" w:hAnsi="宋体"/>
          <w:szCs w:val="21"/>
        </w:rPr>
        <w:t>符合最终产品交付及合同要求。</w:t>
      </w:r>
    </w:p>
    <w:p w14:paraId="59660C57" w14:textId="77777777" w:rsidR="001A2CAF" w:rsidRPr="007575CD" w:rsidRDefault="001F0B0D" w:rsidP="00DC78EA">
      <w:pPr>
        <w:pStyle w:val="2"/>
        <w:keepNext w:val="0"/>
        <w:keepLines w:val="0"/>
        <w:overflowPunct w:val="0"/>
        <w:adjustRightInd w:val="0"/>
        <w:snapToGrid w:val="0"/>
        <w:spacing w:before="0" w:after="0" w:line="360" w:lineRule="auto"/>
        <w:ind w:left="1"/>
        <w:jc w:val="left"/>
        <w:rPr>
          <w:rFonts w:ascii="Times New Romans" w:eastAsia="黑体" w:hAnsi="Times New Romans" w:cs="Times New Roman" w:hint="eastAsia"/>
          <w:b w:val="0"/>
          <w:bCs w:val="0"/>
          <w:kern w:val="0"/>
          <w:sz w:val="21"/>
          <w:szCs w:val="21"/>
        </w:rPr>
      </w:pPr>
      <w:bookmarkStart w:id="19" w:name="_Toc113697035"/>
      <w:bookmarkStart w:id="20" w:name="_Toc117076674"/>
      <w:r w:rsidRPr="007575CD">
        <w:rPr>
          <w:rFonts w:ascii="Times New Romans" w:eastAsia="黑体" w:hAnsi="Times New Romans" w:cs="Times New Roman"/>
          <w:b w:val="0"/>
          <w:bCs w:val="0"/>
          <w:kern w:val="0"/>
          <w:sz w:val="21"/>
          <w:szCs w:val="21"/>
        </w:rPr>
        <w:t>4.</w:t>
      </w:r>
      <w:r w:rsidR="001A2CAF" w:rsidRPr="007575CD">
        <w:rPr>
          <w:rFonts w:ascii="Times New Romans" w:eastAsia="黑体" w:hAnsi="Times New Romans" w:cs="Times New Roman"/>
          <w:b w:val="0"/>
          <w:bCs w:val="0"/>
          <w:kern w:val="0"/>
          <w:sz w:val="21"/>
          <w:szCs w:val="21"/>
        </w:rPr>
        <w:t xml:space="preserve">3 </w:t>
      </w:r>
      <w:r w:rsidR="00C66ACD" w:rsidRPr="007575CD">
        <w:rPr>
          <w:rFonts w:ascii="Times New Romans" w:eastAsia="黑体" w:hAnsi="Times New Romans" w:cs="Times New Roman" w:hint="eastAsia"/>
          <w:b w:val="0"/>
          <w:bCs w:val="0"/>
          <w:kern w:val="0"/>
          <w:sz w:val="21"/>
          <w:szCs w:val="21"/>
        </w:rPr>
        <w:t xml:space="preserve"> </w:t>
      </w:r>
      <w:r w:rsidR="001A2CAF" w:rsidRPr="007575CD">
        <w:rPr>
          <w:rFonts w:ascii="Times New Romans" w:eastAsia="黑体" w:hAnsi="Times New Romans" w:cs="Times New Roman"/>
          <w:b w:val="0"/>
          <w:bCs w:val="0"/>
          <w:kern w:val="0"/>
          <w:sz w:val="21"/>
          <w:szCs w:val="21"/>
        </w:rPr>
        <w:t>工艺准备</w:t>
      </w:r>
      <w:bookmarkEnd w:id="19"/>
      <w:bookmarkEnd w:id="20"/>
    </w:p>
    <w:p w14:paraId="3AF45925" w14:textId="77777777" w:rsidR="001A2CAF" w:rsidRPr="007575CD" w:rsidRDefault="001F0B0D" w:rsidP="00D3334B">
      <w:pPr>
        <w:pStyle w:val="a6"/>
        <w:numPr>
          <w:ilvl w:val="0"/>
          <w:numId w:val="24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7575CD">
        <w:rPr>
          <w:rFonts w:ascii="宋体" w:eastAsia="宋体" w:hAnsi="宋体"/>
          <w:szCs w:val="21"/>
        </w:rPr>
        <w:t>提供</w:t>
      </w:r>
      <w:r w:rsidRPr="007575CD">
        <w:rPr>
          <w:rFonts w:ascii="宋体" w:eastAsia="宋体" w:hAnsi="宋体" w:hint="eastAsia"/>
          <w:szCs w:val="21"/>
        </w:rPr>
        <w:t>经过</w:t>
      </w:r>
      <w:r w:rsidRPr="007575CD">
        <w:rPr>
          <w:rFonts w:ascii="宋体" w:eastAsia="宋体" w:hAnsi="宋体"/>
          <w:szCs w:val="21"/>
        </w:rPr>
        <w:t>评审的</w:t>
      </w:r>
      <w:r w:rsidR="001A2CAF" w:rsidRPr="007575CD">
        <w:rPr>
          <w:rFonts w:ascii="宋体" w:eastAsia="宋体" w:hAnsi="宋体"/>
          <w:szCs w:val="21"/>
        </w:rPr>
        <w:t>试制产品的工艺总方案；</w:t>
      </w:r>
    </w:p>
    <w:p w14:paraId="42D767E1" w14:textId="2B5D1227" w:rsidR="001A2CAF" w:rsidRPr="00D47453" w:rsidRDefault="00611DB3" w:rsidP="00D3334B">
      <w:pPr>
        <w:pStyle w:val="a6"/>
        <w:numPr>
          <w:ilvl w:val="0"/>
          <w:numId w:val="24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7575CD">
        <w:rPr>
          <w:rFonts w:ascii="宋体" w:eastAsia="宋体" w:hAnsi="宋体"/>
          <w:szCs w:val="21"/>
        </w:rPr>
        <w:t>工艺规程、作业指导书等各种技术文件已经齐全</w:t>
      </w:r>
      <w:r w:rsidR="001A2CAF" w:rsidRPr="007575CD">
        <w:rPr>
          <w:rFonts w:ascii="宋体" w:eastAsia="宋体" w:hAnsi="宋体"/>
          <w:szCs w:val="21"/>
        </w:rPr>
        <w:t>，并能满足生产的质量</w:t>
      </w:r>
      <w:r w:rsidR="001A2CAF" w:rsidRPr="00D47453">
        <w:rPr>
          <w:rFonts w:ascii="宋体" w:eastAsia="宋体" w:hAnsi="宋体" w:hint="eastAsia"/>
          <w:szCs w:val="21"/>
        </w:rPr>
        <w:t>和数量的要求；</w:t>
      </w:r>
    </w:p>
    <w:p w14:paraId="40038855" w14:textId="10F5B6FC" w:rsidR="004206C0" w:rsidRPr="00D47453" w:rsidRDefault="001A2CAF" w:rsidP="00D3334B">
      <w:pPr>
        <w:pStyle w:val="a6"/>
        <w:numPr>
          <w:ilvl w:val="0"/>
          <w:numId w:val="24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7575CD">
        <w:rPr>
          <w:rFonts w:ascii="宋体" w:eastAsia="宋体" w:hAnsi="宋体"/>
          <w:szCs w:val="21"/>
        </w:rPr>
        <w:t>关键件、重要件，关键过程、特殊过程均已识别，有明确的质量控制要</w:t>
      </w:r>
      <w:r w:rsidRPr="00D47453">
        <w:rPr>
          <w:rFonts w:ascii="宋体" w:eastAsia="宋体" w:hAnsi="宋体" w:hint="eastAsia"/>
          <w:szCs w:val="21"/>
        </w:rPr>
        <w:t>求，并纳入相应的工艺文件；</w:t>
      </w:r>
    </w:p>
    <w:p w14:paraId="62920E73" w14:textId="77777777" w:rsidR="001A2CAF" w:rsidRPr="007575CD" w:rsidRDefault="001A2CAF" w:rsidP="00D3334B">
      <w:pPr>
        <w:pStyle w:val="a6"/>
        <w:numPr>
          <w:ilvl w:val="0"/>
          <w:numId w:val="24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7575CD">
        <w:rPr>
          <w:rFonts w:ascii="宋体" w:eastAsia="宋体" w:hAnsi="宋体"/>
          <w:szCs w:val="21"/>
        </w:rPr>
        <w:t>产品试制所必要的工艺装备，已经</w:t>
      </w:r>
      <w:r w:rsidR="00125323" w:rsidRPr="007575CD">
        <w:rPr>
          <w:rFonts w:ascii="宋体" w:eastAsia="宋体" w:hAnsi="宋体"/>
          <w:szCs w:val="21"/>
        </w:rPr>
        <w:t>过</w:t>
      </w:r>
      <w:r w:rsidRPr="007575CD">
        <w:rPr>
          <w:rFonts w:ascii="宋体" w:eastAsia="宋体" w:hAnsi="宋体"/>
          <w:szCs w:val="21"/>
        </w:rPr>
        <w:t>检验或试用检定，并具有合格证明；</w:t>
      </w:r>
    </w:p>
    <w:p w14:paraId="18414F5C" w14:textId="77777777" w:rsidR="001A2CAF" w:rsidRPr="007575CD" w:rsidRDefault="001A2CAF" w:rsidP="00D3334B">
      <w:pPr>
        <w:pStyle w:val="a6"/>
        <w:numPr>
          <w:ilvl w:val="0"/>
          <w:numId w:val="24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7575CD">
        <w:rPr>
          <w:rFonts w:ascii="宋体" w:eastAsia="宋体" w:hAnsi="宋体"/>
          <w:szCs w:val="21"/>
        </w:rPr>
        <w:t>计量器具、测试设备等准确度应符合要求，</w:t>
      </w:r>
      <w:r w:rsidR="00971CB2" w:rsidRPr="007575CD">
        <w:rPr>
          <w:rFonts w:ascii="宋体" w:eastAsia="宋体" w:hAnsi="宋体"/>
          <w:szCs w:val="21"/>
        </w:rPr>
        <w:t>并且</w:t>
      </w:r>
      <w:r w:rsidRPr="007575CD">
        <w:rPr>
          <w:rFonts w:ascii="宋体" w:eastAsia="宋体" w:hAnsi="宋体"/>
          <w:szCs w:val="21"/>
        </w:rPr>
        <w:t>在检定有效期内；</w:t>
      </w:r>
    </w:p>
    <w:p w14:paraId="1C8E4062" w14:textId="77777777" w:rsidR="001A2CAF" w:rsidRPr="007575CD" w:rsidRDefault="001A2CAF" w:rsidP="00D3334B">
      <w:pPr>
        <w:pStyle w:val="a6"/>
        <w:numPr>
          <w:ilvl w:val="0"/>
          <w:numId w:val="24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7575CD">
        <w:rPr>
          <w:rFonts w:ascii="宋体" w:eastAsia="宋体" w:hAnsi="宋体"/>
          <w:szCs w:val="21"/>
        </w:rPr>
        <w:t>采用的新技术、新工艺，已进行了技术鉴定并符合设计要求；</w:t>
      </w:r>
    </w:p>
    <w:p w14:paraId="39F1F668" w14:textId="30872244" w:rsidR="001A2CAF" w:rsidRPr="00B6096D" w:rsidRDefault="001A2CAF" w:rsidP="00D3334B">
      <w:pPr>
        <w:pStyle w:val="a6"/>
        <w:numPr>
          <w:ilvl w:val="0"/>
          <w:numId w:val="24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7575CD">
        <w:rPr>
          <w:rFonts w:ascii="宋体" w:eastAsia="宋体" w:hAnsi="宋体"/>
          <w:szCs w:val="21"/>
        </w:rPr>
        <w:t>产品试制、检验和试验所用的计算机软件产品已经过鉴定，并能满足使</w:t>
      </w:r>
      <w:r w:rsidRPr="00B6096D">
        <w:rPr>
          <w:rFonts w:ascii="宋体" w:eastAsia="宋体" w:hAnsi="宋体" w:hint="eastAsia"/>
          <w:szCs w:val="21"/>
        </w:rPr>
        <w:t>用要求。</w:t>
      </w:r>
    </w:p>
    <w:p w14:paraId="1286C7B4" w14:textId="77777777" w:rsidR="001A2CAF" w:rsidRPr="007575CD" w:rsidRDefault="00961BC9" w:rsidP="00DC78EA">
      <w:pPr>
        <w:pStyle w:val="2"/>
        <w:keepNext w:val="0"/>
        <w:keepLines w:val="0"/>
        <w:overflowPunct w:val="0"/>
        <w:adjustRightInd w:val="0"/>
        <w:snapToGrid w:val="0"/>
        <w:spacing w:before="0" w:after="0" w:line="360" w:lineRule="auto"/>
        <w:ind w:left="1"/>
        <w:jc w:val="left"/>
        <w:rPr>
          <w:rFonts w:ascii="Times New Romans" w:eastAsia="黑体" w:hAnsi="Times New Romans" w:cs="Times New Roman" w:hint="eastAsia"/>
          <w:b w:val="0"/>
          <w:bCs w:val="0"/>
          <w:kern w:val="0"/>
          <w:sz w:val="21"/>
          <w:szCs w:val="21"/>
        </w:rPr>
      </w:pPr>
      <w:bookmarkStart w:id="21" w:name="_Toc113697036"/>
      <w:bookmarkStart w:id="22" w:name="_Toc117076675"/>
      <w:r w:rsidRPr="007575CD">
        <w:rPr>
          <w:rFonts w:ascii="Times New Romans" w:eastAsia="黑体" w:hAnsi="Times New Romans" w:cs="Times New Roman"/>
          <w:b w:val="0"/>
          <w:bCs w:val="0"/>
          <w:kern w:val="0"/>
          <w:sz w:val="21"/>
          <w:szCs w:val="21"/>
        </w:rPr>
        <w:t>4.</w:t>
      </w:r>
      <w:r w:rsidR="001A2CAF" w:rsidRPr="007575CD">
        <w:rPr>
          <w:rFonts w:ascii="Times New Romans" w:eastAsia="黑体" w:hAnsi="Times New Romans" w:cs="Times New Roman"/>
          <w:b w:val="0"/>
          <w:bCs w:val="0"/>
          <w:kern w:val="0"/>
          <w:sz w:val="21"/>
          <w:szCs w:val="21"/>
        </w:rPr>
        <w:t xml:space="preserve">4 </w:t>
      </w:r>
      <w:r w:rsidR="00C66ACD" w:rsidRPr="007575CD">
        <w:rPr>
          <w:rFonts w:ascii="Times New Romans" w:eastAsia="黑体" w:hAnsi="Times New Romans" w:cs="Times New Roman" w:hint="eastAsia"/>
          <w:b w:val="0"/>
          <w:bCs w:val="0"/>
          <w:kern w:val="0"/>
          <w:sz w:val="21"/>
          <w:szCs w:val="21"/>
        </w:rPr>
        <w:t xml:space="preserve"> </w:t>
      </w:r>
      <w:r w:rsidR="001A2CAF" w:rsidRPr="007575CD">
        <w:rPr>
          <w:rFonts w:ascii="Times New Romans" w:eastAsia="黑体" w:hAnsi="Times New Romans" w:cs="Times New Roman"/>
          <w:b w:val="0"/>
          <w:bCs w:val="0"/>
          <w:kern w:val="0"/>
          <w:sz w:val="21"/>
          <w:szCs w:val="21"/>
        </w:rPr>
        <w:t>生产设施与环境</w:t>
      </w:r>
      <w:bookmarkEnd w:id="21"/>
      <w:bookmarkEnd w:id="22"/>
    </w:p>
    <w:p w14:paraId="57A808A6" w14:textId="77777777" w:rsidR="001A2CAF" w:rsidRPr="007575CD" w:rsidRDefault="001A2CAF" w:rsidP="00D47453">
      <w:pPr>
        <w:pStyle w:val="a6"/>
        <w:numPr>
          <w:ilvl w:val="0"/>
          <w:numId w:val="18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7575CD">
        <w:rPr>
          <w:rFonts w:ascii="宋体" w:eastAsia="宋体" w:hAnsi="宋体"/>
          <w:szCs w:val="21"/>
        </w:rPr>
        <w:t>产品试制过程中必要的技术措施（包括基础设施、工作环境等）应能满</w:t>
      </w:r>
      <w:r w:rsidRPr="007575CD">
        <w:rPr>
          <w:rFonts w:ascii="宋体" w:eastAsia="宋体" w:hAnsi="宋体" w:hint="eastAsia"/>
          <w:szCs w:val="21"/>
        </w:rPr>
        <w:t>足产品试制的要求；</w:t>
      </w:r>
    </w:p>
    <w:p w14:paraId="6CF3B7AF" w14:textId="0B40C778" w:rsidR="001A2CAF" w:rsidRPr="00D47453" w:rsidRDefault="001A2CAF" w:rsidP="00D47453">
      <w:pPr>
        <w:pStyle w:val="a6"/>
        <w:numPr>
          <w:ilvl w:val="0"/>
          <w:numId w:val="18"/>
        </w:numPr>
        <w:spacing w:line="360" w:lineRule="auto"/>
        <w:ind w:leftChars="200" w:left="840" w:firstLineChars="0" w:hanging="420"/>
        <w:rPr>
          <w:rFonts w:ascii="宋体" w:eastAsia="宋体" w:hAnsi="宋体"/>
          <w:szCs w:val="21"/>
        </w:rPr>
      </w:pPr>
      <w:r w:rsidRPr="007575CD">
        <w:rPr>
          <w:rFonts w:ascii="宋体" w:eastAsia="宋体" w:hAnsi="宋体"/>
          <w:szCs w:val="21"/>
        </w:rPr>
        <w:t>生产设备处于完好状态，能满足产品质量要求，专用设备应经过检定合</w:t>
      </w:r>
      <w:r w:rsidRPr="00D47453">
        <w:rPr>
          <w:rFonts w:ascii="宋体" w:eastAsia="宋体" w:hAnsi="宋体" w:hint="eastAsia"/>
          <w:szCs w:val="21"/>
        </w:rPr>
        <w:t>格。新增加的设备须按规定进行试运行，经检定合格后方可使用；</w:t>
      </w:r>
    </w:p>
    <w:p w14:paraId="4CAC6F98" w14:textId="31905643" w:rsidR="001A2CAF" w:rsidRPr="00D47453" w:rsidRDefault="001A2CAF" w:rsidP="00D47453">
      <w:pPr>
        <w:pStyle w:val="a6"/>
        <w:numPr>
          <w:ilvl w:val="0"/>
          <w:numId w:val="18"/>
        </w:numPr>
        <w:spacing w:line="360" w:lineRule="auto"/>
        <w:ind w:leftChars="200" w:left="840" w:firstLineChars="0" w:hanging="420"/>
        <w:rPr>
          <w:rFonts w:ascii="宋体" w:eastAsia="宋体" w:hAnsi="宋体"/>
          <w:szCs w:val="21"/>
        </w:rPr>
      </w:pPr>
      <w:r w:rsidRPr="007575CD">
        <w:rPr>
          <w:rFonts w:ascii="宋体" w:eastAsia="宋体" w:hAnsi="宋体"/>
          <w:szCs w:val="21"/>
        </w:rPr>
        <w:t>生产设施与工作现场的布置，应能保证试制过程的安全，并能满足产品</w:t>
      </w:r>
      <w:r w:rsidRPr="00D47453">
        <w:rPr>
          <w:rFonts w:ascii="宋体" w:eastAsia="宋体" w:hAnsi="宋体" w:hint="eastAsia"/>
          <w:szCs w:val="21"/>
        </w:rPr>
        <w:t>与工艺对环境的要求。</w:t>
      </w:r>
    </w:p>
    <w:p w14:paraId="0E420093" w14:textId="77777777" w:rsidR="001A2CAF" w:rsidRPr="007575CD" w:rsidRDefault="00EB0486" w:rsidP="00DC78EA">
      <w:pPr>
        <w:pStyle w:val="2"/>
        <w:keepNext w:val="0"/>
        <w:keepLines w:val="0"/>
        <w:overflowPunct w:val="0"/>
        <w:adjustRightInd w:val="0"/>
        <w:snapToGrid w:val="0"/>
        <w:spacing w:before="0" w:after="0" w:line="360" w:lineRule="auto"/>
        <w:ind w:left="1"/>
        <w:jc w:val="left"/>
        <w:rPr>
          <w:rFonts w:ascii="Times New Romans" w:eastAsia="黑体" w:hAnsi="Times New Romans" w:cs="Times New Roman" w:hint="eastAsia"/>
          <w:b w:val="0"/>
          <w:bCs w:val="0"/>
          <w:kern w:val="0"/>
          <w:sz w:val="21"/>
          <w:szCs w:val="21"/>
        </w:rPr>
      </w:pPr>
      <w:bookmarkStart w:id="23" w:name="_Toc113697037"/>
      <w:bookmarkStart w:id="24" w:name="_Toc117076676"/>
      <w:r w:rsidRPr="007575CD">
        <w:rPr>
          <w:rFonts w:ascii="Times New Romans" w:eastAsia="黑体" w:hAnsi="Times New Romans" w:cs="Times New Roman"/>
          <w:b w:val="0"/>
          <w:bCs w:val="0"/>
          <w:kern w:val="0"/>
          <w:sz w:val="21"/>
          <w:szCs w:val="21"/>
        </w:rPr>
        <w:t>4.</w:t>
      </w:r>
      <w:r w:rsidR="001A2CAF" w:rsidRPr="007575CD">
        <w:rPr>
          <w:rFonts w:ascii="Times New Romans" w:eastAsia="黑体" w:hAnsi="Times New Romans" w:cs="Times New Roman"/>
          <w:b w:val="0"/>
          <w:bCs w:val="0"/>
          <w:kern w:val="0"/>
          <w:sz w:val="21"/>
          <w:szCs w:val="21"/>
        </w:rPr>
        <w:t xml:space="preserve">5 </w:t>
      </w:r>
      <w:r w:rsidR="00C66ACD" w:rsidRPr="007575CD">
        <w:rPr>
          <w:rFonts w:ascii="Times New Romans" w:eastAsia="黑体" w:hAnsi="Times New Romans" w:cs="Times New Roman" w:hint="eastAsia"/>
          <w:b w:val="0"/>
          <w:bCs w:val="0"/>
          <w:kern w:val="0"/>
          <w:sz w:val="21"/>
          <w:szCs w:val="21"/>
        </w:rPr>
        <w:t xml:space="preserve"> </w:t>
      </w:r>
      <w:r w:rsidR="001A2CAF" w:rsidRPr="007575CD">
        <w:rPr>
          <w:rFonts w:ascii="Times New Romans" w:eastAsia="黑体" w:hAnsi="Times New Romans" w:cs="Times New Roman"/>
          <w:b w:val="0"/>
          <w:bCs w:val="0"/>
          <w:kern w:val="0"/>
          <w:sz w:val="21"/>
          <w:szCs w:val="21"/>
        </w:rPr>
        <w:t>人员配备</w:t>
      </w:r>
      <w:bookmarkEnd w:id="23"/>
      <w:bookmarkEnd w:id="24"/>
    </w:p>
    <w:p w14:paraId="0AEC5365" w14:textId="74DD5609" w:rsidR="001A2CAF" w:rsidRPr="00CC463F" w:rsidRDefault="001A2CAF" w:rsidP="00CC463F">
      <w:pPr>
        <w:pStyle w:val="a6"/>
        <w:numPr>
          <w:ilvl w:val="0"/>
          <w:numId w:val="19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7575CD">
        <w:rPr>
          <w:rFonts w:ascii="宋体" w:eastAsia="宋体" w:hAnsi="宋体"/>
          <w:szCs w:val="21"/>
        </w:rPr>
        <w:t>应确保负责配合现场生产的设计、工艺等技术人员和管理人员具备相应</w:t>
      </w:r>
      <w:r w:rsidR="00EB0486" w:rsidRPr="00CC463F">
        <w:rPr>
          <w:rFonts w:ascii="宋体" w:eastAsia="宋体" w:hAnsi="宋体" w:hint="eastAsia"/>
          <w:szCs w:val="21"/>
        </w:rPr>
        <w:t>的</w:t>
      </w:r>
      <w:r w:rsidR="001F09C7" w:rsidRPr="00CC463F">
        <w:rPr>
          <w:rFonts w:ascii="宋体" w:eastAsia="宋体" w:hAnsi="宋体" w:hint="eastAsia"/>
          <w:szCs w:val="21"/>
        </w:rPr>
        <w:t>资格和</w:t>
      </w:r>
      <w:r w:rsidR="00EB0486" w:rsidRPr="00CC463F">
        <w:rPr>
          <w:rFonts w:ascii="宋体" w:eastAsia="宋体" w:hAnsi="宋体" w:hint="eastAsia"/>
          <w:szCs w:val="21"/>
        </w:rPr>
        <w:t>能力，在人力</w:t>
      </w:r>
      <w:r w:rsidRPr="00CC463F">
        <w:rPr>
          <w:rFonts w:ascii="宋体" w:eastAsia="宋体" w:hAnsi="宋体" w:hint="eastAsia"/>
          <w:szCs w:val="21"/>
        </w:rPr>
        <w:t>和技术水平上适应现场工作的要求；</w:t>
      </w:r>
    </w:p>
    <w:p w14:paraId="11AB1692" w14:textId="7D01A8E6" w:rsidR="001A2CAF" w:rsidRPr="00CC463F" w:rsidRDefault="001A2CAF" w:rsidP="00CC463F">
      <w:pPr>
        <w:pStyle w:val="a6"/>
        <w:numPr>
          <w:ilvl w:val="0"/>
          <w:numId w:val="19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7575CD">
        <w:rPr>
          <w:rFonts w:ascii="宋体" w:eastAsia="宋体" w:hAnsi="宋体"/>
          <w:szCs w:val="21"/>
        </w:rPr>
        <w:t>按产品生产过程及各工序和工种的要求，配备有所需数量、具备相应技</w:t>
      </w:r>
      <w:r w:rsidRPr="00CC463F">
        <w:rPr>
          <w:rFonts w:ascii="宋体" w:eastAsia="宋体" w:hAnsi="宋体" w:hint="eastAsia"/>
          <w:szCs w:val="21"/>
        </w:rPr>
        <w:t>术水平的操作、检验和辅助等人员；</w:t>
      </w:r>
    </w:p>
    <w:p w14:paraId="30E46782" w14:textId="7E055C65" w:rsidR="001A2CAF" w:rsidRPr="00CC463F" w:rsidRDefault="001A2CAF" w:rsidP="00CC463F">
      <w:pPr>
        <w:pStyle w:val="a6"/>
        <w:numPr>
          <w:ilvl w:val="0"/>
          <w:numId w:val="19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7575CD">
        <w:rPr>
          <w:rFonts w:ascii="宋体" w:eastAsia="宋体" w:hAnsi="宋体"/>
          <w:szCs w:val="21"/>
        </w:rPr>
        <w:t>各类操作、检验人员应熟悉本岗位的产品图样、技术要求和工艺文件，</w:t>
      </w:r>
      <w:r w:rsidRPr="00CC463F">
        <w:rPr>
          <w:rFonts w:ascii="宋体" w:eastAsia="宋体" w:hAnsi="宋体" w:hint="eastAsia"/>
          <w:szCs w:val="21"/>
        </w:rPr>
        <w:t>并经培训、考核，按规定持有资格证书。</w:t>
      </w:r>
    </w:p>
    <w:p w14:paraId="4563A1CB" w14:textId="77777777" w:rsidR="001A2CAF" w:rsidRPr="007575CD" w:rsidRDefault="00764004" w:rsidP="00DC78EA">
      <w:pPr>
        <w:pStyle w:val="2"/>
        <w:keepNext w:val="0"/>
        <w:keepLines w:val="0"/>
        <w:overflowPunct w:val="0"/>
        <w:adjustRightInd w:val="0"/>
        <w:snapToGrid w:val="0"/>
        <w:spacing w:before="0" w:after="0" w:line="360" w:lineRule="auto"/>
        <w:ind w:left="1"/>
        <w:jc w:val="left"/>
        <w:rPr>
          <w:rFonts w:ascii="Times New Romans" w:eastAsia="黑体" w:hAnsi="Times New Romans" w:cs="Times New Roman" w:hint="eastAsia"/>
          <w:b w:val="0"/>
          <w:bCs w:val="0"/>
          <w:kern w:val="0"/>
          <w:sz w:val="21"/>
          <w:szCs w:val="21"/>
        </w:rPr>
      </w:pPr>
      <w:bookmarkStart w:id="25" w:name="_Toc113697038"/>
      <w:bookmarkStart w:id="26" w:name="_Toc117076677"/>
      <w:r w:rsidRPr="007575CD">
        <w:rPr>
          <w:rFonts w:ascii="黑体" w:eastAsia="黑体" w:hAnsi="黑体"/>
          <w:b w:val="0"/>
          <w:sz w:val="21"/>
          <w:szCs w:val="21"/>
        </w:rPr>
        <w:t>4.</w:t>
      </w:r>
      <w:r w:rsidR="001A2CAF" w:rsidRPr="007575CD">
        <w:rPr>
          <w:rFonts w:ascii="黑体" w:eastAsia="黑体" w:hAnsi="黑体"/>
          <w:b w:val="0"/>
          <w:sz w:val="21"/>
          <w:szCs w:val="21"/>
        </w:rPr>
        <w:t xml:space="preserve">6 </w:t>
      </w:r>
      <w:r w:rsidR="00C66ACD" w:rsidRPr="007575CD">
        <w:rPr>
          <w:rFonts w:ascii="黑体" w:eastAsia="黑体" w:hAnsi="黑体" w:hint="eastAsia"/>
          <w:b w:val="0"/>
          <w:sz w:val="21"/>
          <w:szCs w:val="21"/>
        </w:rPr>
        <w:t xml:space="preserve"> </w:t>
      </w:r>
      <w:r w:rsidR="001A2CAF" w:rsidRPr="007575CD">
        <w:rPr>
          <w:rFonts w:ascii="黑体" w:eastAsia="黑体" w:hAnsi="黑体"/>
          <w:b w:val="0"/>
          <w:sz w:val="21"/>
          <w:szCs w:val="21"/>
        </w:rPr>
        <w:t>采购</w:t>
      </w:r>
      <w:r w:rsidR="00B920C0" w:rsidRPr="007575CD">
        <w:rPr>
          <w:rFonts w:ascii="黑体" w:eastAsia="黑体" w:hAnsi="黑体"/>
          <w:b w:val="0"/>
          <w:sz w:val="21"/>
          <w:szCs w:val="21"/>
        </w:rPr>
        <w:t>产品</w:t>
      </w:r>
      <w:bookmarkEnd w:id="25"/>
      <w:bookmarkEnd w:id="26"/>
    </w:p>
    <w:p w14:paraId="1082CB66" w14:textId="7302FCD8" w:rsidR="004E257A" w:rsidRPr="00287422" w:rsidRDefault="001A2CAF" w:rsidP="00287422">
      <w:pPr>
        <w:pStyle w:val="a6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7575CD">
        <w:rPr>
          <w:rFonts w:ascii="宋体" w:eastAsia="宋体" w:hAnsi="宋体"/>
          <w:szCs w:val="21"/>
        </w:rPr>
        <w:t>按设计图样和技术文件已列出采购产品的清单，对采购产品的质量、供</w:t>
      </w:r>
      <w:r w:rsidRPr="00287422">
        <w:rPr>
          <w:rFonts w:ascii="宋体" w:eastAsia="宋体" w:hAnsi="宋体" w:hint="eastAsia"/>
          <w:szCs w:val="21"/>
        </w:rPr>
        <w:t>货数量和到货期已作出明确规定，且按规定进行了审批；</w:t>
      </w:r>
    </w:p>
    <w:p w14:paraId="04C1B205" w14:textId="77777777" w:rsidR="004E257A" w:rsidRPr="007575CD" w:rsidRDefault="004E257A" w:rsidP="00287422">
      <w:pPr>
        <w:pStyle w:val="a6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7575CD">
        <w:rPr>
          <w:rFonts w:ascii="宋体" w:eastAsia="宋体" w:hAnsi="宋体" w:hint="eastAsia"/>
          <w:szCs w:val="21"/>
        </w:rPr>
        <w:t>外购、外协（含扩散产品）应有明确的质量控制要求，</w:t>
      </w:r>
      <w:r w:rsidR="0049192D" w:rsidRPr="007575CD">
        <w:rPr>
          <w:rFonts w:ascii="宋体" w:eastAsia="宋体" w:hAnsi="宋体" w:hint="eastAsia"/>
          <w:szCs w:val="21"/>
        </w:rPr>
        <w:t>并且从合格供方名录中选择、采购；</w:t>
      </w:r>
    </w:p>
    <w:p w14:paraId="76EDAA8A" w14:textId="0731F691" w:rsidR="001A2CAF" w:rsidRPr="00287422" w:rsidRDefault="001A2CAF" w:rsidP="00287422">
      <w:pPr>
        <w:pStyle w:val="a6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7575CD">
        <w:rPr>
          <w:rFonts w:ascii="宋体" w:eastAsia="宋体" w:hAnsi="宋体"/>
          <w:szCs w:val="21"/>
        </w:rPr>
        <w:t>采购清单所列产品应已订购落实，到货产品已按规定进了了入校复验，</w:t>
      </w:r>
      <w:r w:rsidRPr="00287422">
        <w:rPr>
          <w:rFonts w:ascii="宋体" w:eastAsia="宋体" w:hAnsi="宋体" w:hint="eastAsia"/>
          <w:szCs w:val="21"/>
        </w:rPr>
        <w:t>未到货产品有措施保证不会影响生产；</w:t>
      </w:r>
    </w:p>
    <w:p w14:paraId="202748F2" w14:textId="78481583" w:rsidR="001A2CAF" w:rsidRPr="00287422" w:rsidRDefault="001A2CAF" w:rsidP="00287422">
      <w:pPr>
        <w:pStyle w:val="a6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7575CD">
        <w:rPr>
          <w:rFonts w:ascii="宋体" w:eastAsia="宋体" w:hAnsi="宋体"/>
          <w:szCs w:val="21"/>
        </w:rPr>
        <w:t>对采购产品的验证、贮存和发放有明确的质量控制要求，并实施了有效</w:t>
      </w:r>
      <w:r w:rsidRPr="00287422">
        <w:rPr>
          <w:rFonts w:ascii="宋体" w:eastAsia="宋体" w:hAnsi="宋体" w:hint="eastAsia"/>
          <w:szCs w:val="21"/>
        </w:rPr>
        <w:t>的控制；</w:t>
      </w:r>
    </w:p>
    <w:p w14:paraId="1E2620AA" w14:textId="77777777" w:rsidR="001A2CAF" w:rsidRPr="007575CD" w:rsidRDefault="001A2CAF" w:rsidP="00287422">
      <w:pPr>
        <w:pStyle w:val="a6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7575CD">
        <w:rPr>
          <w:rFonts w:ascii="宋体" w:eastAsia="宋体" w:hAnsi="宋体"/>
          <w:szCs w:val="21"/>
        </w:rPr>
        <w:t>对采用的新产品，应按规定进行验证、鉴定，并能满足产品的技术要求。</w:t>
      </w:r>
    </w:p>
    <w:p w14:paraId="37BFEECD" w14:textId="77777777" w:rsidR="001A2CAF" w:rsidRPr="007575CD" w:rsidRDefault="00764004" w:rsidP="00DC78EA">
      <w:pPr>
        <w:pStyle w:val="2"/>
        <w:keepNext w:val="0"/>
        <w:keepLines w:val="0"/>
        <w:overflowPunct w:val="0"/>
        <w:adjustRightInd w:val="0"/>
        <w:snapToGrid w:val="0"/>
        <w:spacing w:before="0" w:after="0" w:line="360" w:lineRule="auto"/>
        <w:jc w:val="left"/>
        <w:rPr>
          <w:rFonts w:ascii="Times New Romans" w:eastAsia="黑体" w:hAnsi="Times New Romans" w:cs="Times New Roman" w:hint="eastAsia"/>
          <w:b w:val="0"/>
          <w:bCs w:val="0"/>
          <w:kern w:val="0"/>
          <w:sz w:val="21"/>
          <w:szCs w:val="21"/>
        </w:rPr>
      </w:pPr>
      <w:bookmarkStart w:id="27" w:name="_Toc113697039"/>
      <w:bookmarkStart w:id="28" w:name="_Toc117076678"/>
      <w:r w:rsidRPr="007575CD">
        <w:rPr>
          <w:rFonts w:ascii="Times New Romans" w:eastAsia="黑体" w:hAnsi="Times New Romans" w:cs="Times New Roman"/>
          <w:b w:val="0"/>
          <w:bCs w:val="0"/>
          <w:kern w:val="0"/>
          <w:sz w:val="21"/>
          <w:szCs w:val="21"/>
        </w:rPr>
        <w:t>4.</w:t>
      </w:r>
      <w:r w:rsidR="001A2CAF" w:rsidRPr="007575CD">
        <w:rPr>
          <w:rFonts w:ascii="Times New Romans" w:eastAsia="黑体" w:hAnsi="Times New Romans" w:cs="Times New Roman"/>
          <w:b w:val="0"/>
          <w:bCs w:val="0"/>
          <w:kern w:val="0"/>
          <w:sz w:val="21"/>
          <w:szCs w:val="21"/>
        </w:rPr>
        <w:t xml:space="preserve">7 </w:t>
      </w:r>
      <w:r w:rsidR="00C66ACD" w:rsidRPr="007575CD">
        <w:rPr>
          <w:rFonts w:ascii="Times New Romans" w:eastAsia="黑体" w:hAnsi="Times New Romans" w:cs="Times New Roman" w:hint="eastAsia"/>
          <w:b w:val="0"/>
          <w:bCs w:val="0"/>
          <w:kern w:val="0"/>
          <w:sz w:val="21"/>
          <w:szCs w:val="21"/>
        </w:rPr>
        <w:t xml:space="preserve"> </w:t>
      </w:r>
      <w:r w:rsidR="001A2CAF" w:rsidRPr="007575CD">
        <w:rPr>
          <w:rFonts w:ascii="Times New Romans" w:eastAsia="黑体" w:hAnsi="Times New Romans" w:cs="Times New Roman"/>
          <w:b w:val="0"/>
          <w:bCs w:val="0"/>
          <w:kern w:val="0"/>
          <w:sz w:val="21"/>
          <w:szCs w:val="21"/>
        </w:rPr>
        <w:t>质量控制</w:t>
      </w:r>
      <w:bookmarkEnd w:id="27"/>
      <w:bookmarkEnd w:id="28"/>
    </w:p>
    <w:p w14:paraId="7CEF4BFF" w14:textId="385B236A" w:rsidR="001A2CAF" w:rsidRPr="00287422" w:rsidRDefault="001A2CAF" w:rsidP="00287422">
      <w:pPr>
        <w:pStyle w:val="a6"/>
        <w:numPr>
          <w:ilvl w:val="0"/>
          <w:numId w:val="21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7575CD">
        <w:rPr>
          <w:rFonts w:ascii="宋体" w:eastAsia="宋体" w:hAnsi="宋体"/>
          <w:szCs w:val="21"/>
        </w:rPr>
        <w:t>产品质量保证大纲的内容能体现产品的特点，能满足研制任务书与合同</w:t>
      </w:r>
      <w:r w:rsidRPr="00287422">
        <w:rPr>
          <w:rFonts w:ascii="宋体" w:eastAsia="宋体" w:hAnsi="宋体" w:hint="eastAsia"/>
          <w:szCs w:val="21"/>
        </w:rPr>
        <w:t>要求，并制定了相应的质量控制程序、方法、要求和措施；</w:t>
      </w:r>
    </w:p>
    <w:p w14:paraId="0343789E" w14:textId="77777777" w:rsidR="001A2CAF" w:rsidRPr="007575CD" w:rsidRDefault="001A2CAF" w:rsidP="00287422">
      <w:pPr>
        <w:pStyle w:val="a6"/>
        <w:numPr>
          <w:ilvl w:val="0"/>
          <w:numId w:val="21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7575CD">
        <w:rPr>
          <w:rFonts w:ascii="宋体" w:eastAsia="宋体" w:hAnsi="宋体"/>
          <w:szCs w:val="21"/>
        </w:rPr>
        <w:t>质量部门对有关技术文件进行了审查会签；</w:t>
      </w:r>
    </w:p>
    <w:p w14:paraId="4E76E5FE" w14:textId="77777777" w:rsidR="001A2CAF" w:rsidRPr="007575CD" w:rsidRDefault="001A2CAF" w:rsidP="00287422">
      <w:pPr>
        <w:pStyle w:val="a6"/>
        <w:numPr>
          <w:ilvl w:val="0"/>
          <w:numId w:val="21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7575CD">
        <w:rPr>
          <w:rFonts w:ascii="宋体" w:eastAsia="宋体" w:hAnsi="宋体"/>
          <w:szCs w:val="21"/>
        </w:rPr>
        <w:t>试制所需的质量记录表格已准备齐全。</w:t>
      </w:r>
    </w:p>
    <w:p w14:paraId="42621BA4" w14:textId="66AF9BB6" w:rsidR="00492770" w:rsidRPr="007575CD" w:rsidRDefault="00104E0C" w:rsidP="001965E0">
      <w:pPr>
        <w:pStyle w:val="1"/>
        <w:keepNext w:val="0"/>
        <w:keepLines w:val="0"/>
        <w:numPr>
          <w:ilvl w:val="0"/>
          <w:numId w:val="16"/>
        </w:numPr>
        <w:overflowPunct w:val="0"/>
        <w:adjustRightInd w:val="0"/>
        <w:snapToGrid w:val="0"/>
        <w:spacing w:beforeLines="50" w:before="156" w:afterLines="50" w:after="156" w:line="360" w:lineRule="auto"/>
        <w:ind w:left="0" w:firstLine="0"/>
        <w:rPr>
          <w:rFonts w:ascii="Times New Romans" w:eastAsia="黑体" w:hAnsi="Times New Romans" w:cs="Times New Roman" w:hint="eastAsia"/>
          <w:b w:val="0"/>
          <w:bCs w:val="0"/>
          <w:kern w:val="0"/>
          <w:sz w:val="21"/>
          <w:szCs w:val="21"/>
        </w:rPr>
      </w:pPr>
      <w:bookmarkStart w:id="29" w:name="_Toc113697040"/>
      <w:bookmarkStart w:id="30" w:name="_Toc117076679"/>
      <w:r w:rsidRPr="007575CD">
        <w:rPr>
          <w:rFonts w:ascii="Times New Romans" w:eastAsia="黑体" w:hAnsi="Times New Romans" w:cs="Times New Roman" w:hint="eastAsia"/>
          <w:b w:val="0"/>
          <w:bCs w:val="0"/>
          <w:kern w:val="0"/>
          <w:sz w:val="21"/>
          <w:szCs w:val="21"/>
        </w:rPr>
        <w:t>组织和检查程序</w:t>
      </w:r>
      <w:bookmarkEnd w:id="29"/>
      <w:bookmarkEnd w:id="30"/>
    </w:p>
    <w:p w14:paraId="48CB2F4E" w14:textId="77777777" w:rsidR="00104E0C" w:rsidRPr="007575CD" w:rsidRDefault="00104E0C" w:rsidP="00DC78EA">
      <w:pPr>
        <w:pStyle w:val="2"/>
        <w:keepNext w:val="0"/>
        <w:keepLines w:val="0"/>
        <w:overflowPunct w:val="0"/>
        <w:adjustRightInd w:val="0"/>
        <w:snapToGrid w:val="0"/>
        <w:spacing w:before="0" w:after="0" w:line="360" w:lineRule="auto"/>
        <w:jc w:val="left"/>
        <w:rPr>
          <w:rFonts w:ascii="Times New Romans" w:eastAsia="黑体" w:hAnsi="Times New Romans" w:cs="Times New Roman" w:hint="eastAsia"/>
          <w:b w:val="0"/>
          <w:bCs w:val="0"/>
          <w:kern w:val="0"/>
          <w:sz w:val="21"/>
          <w:szCs w:val="21"/>
        </w:rPr>
      </w:pPr>
      <w:bookmarkStart w:id="31" w:name="_Toc113697041"/>
      <w:bookmarkStart w:id="32" w:name="_Toc117076680"/>
      <w:r w:rsidRPr="007575CD">
        <w:rPr>
          <w:rFonts w:ascii="Times New Romans" w:eastAsia="黑体" w:hAnsi="Times New Romans" w:cs="Times New Roman" w:hint="eastAsia"/>
          <w:b w:val="0"/>
          <w:bCs w:val="0"/>
          <w:kern w:val="0"/>
          <w:sz w:val="21"/>
          <w:szCs w:val="21"/>
        </w:rPr>
        <w:t xml:space="preserve">5.1  </w:t>
      </w:r>
      <w:r w:rsidRPr="007575CD">
        <w:rPr>
          <w:rFonts w:ascii="Times New Romans" w:eastAsia="黑体" w:hAnsi="Times New Romans" w:cs="Times New Roman" w:hint="eastAsia"/>
          <w:b w:val="0"/>
          <w:bCs w:val="0"/>
          <w:kern w:val="0"/>
          <w:sz w:val="21"/>
          <w:szCs w:val="21"/>
        </w:rPr>
        <w:t>检查组组成</w:t>
      </w:r>
      <w:bookmarkEnd w:id="31"/>
      <w:bookmarkEnd w:id="32"/>
    </w:p>
    <w:p w14:paraId="35E29D2D" w14:textId="77777777" w:rsidR="00DC1FF0" w:rsidRPr="007575CD" w:rsidRDefault="00DC1FF0" w:rsidP="00361CEB">
      <w:pPr>
        <w:pStyle w:val="a6"/>
        <w:numPr>
          <w:ilvl w:val="0"/>
          <w:numId w:val="22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7575CD">
        <w:rPr>
          <w:rFonts w:ascii="宋体" w:eastAsia="宋体" w:hAnsi="宋体"/>
          <w:szCs w:val="21"/>
        </w:rPr>
        <w:t>检查组设组长一人，成员若干人，组长由研究院/学院主管领导担任；</w:t>
      </w:r>
    </w:p>
    <w:p w14:paraId="185F2E35" w14:textId="6749CBE2" w:rsidR="00DC1FF0" w:rsidRPr="00361CEB" w:rsidRDefault="00DC1FF0" w:rsidP="00361CEB">
      <w:pPr>
        <w:pStyle w:val="a6"/>
        <w:numPr>
          <w:ilvl w:val="0"/>
          <w:numId w:val="22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7575CD">
        <w:rPr>
          <w:rFonts w:ascii="宋体" w:eastAsia="宋体" w:hAnsi="宋体"/>
          <w:szCs w:val="21"/>
        </w:rPr>
        <w:t>检查组成员由设计、工艺、检验、质量管理、标准化、生产计划及管理、</w:t>
      </w:r>
      <w:r w:rsidRPr="00361CEB">
        <w:rPr>
          <w:rFonts w:ascii="宋体" w:eastAsia="宋体" w:hAnsi="宋体" w:hint="eastAsia"/>
          <w:szCs w:val="21"/>
        </w:rPr>
        <w:t>设备管理、供应等有经验的专业技术人员和管理人员组成，邀请顾客参加，并可担任检查组副组长；</w:t>
      </w:r>
    </w:p>
    <w:p w14:paraId="167C757B" w14:textId="77777777" w:rsidR="00104E0C" w:rsidRPr="007575CD" w:rsidRDefault="00DC1FF0" w:rsidP="00361CEB">
      <w:pPr>
        <w:pStyle w:val="a6"/>
        <w:numPr>
          <w:ilvl w:val="0"/>
          <w:numId w:val="22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7575CD">
        <w:rPr>
          <w:rFonts w:ascii="宋体" w:eastAsia="宋体" w:hAnsi="宋体"/>
          <w:szCs w:val="21"/>
        </w:rPr>
        <w:t>研究院/学院的技术管理部门/项目负责人负责</w:t>
      </w:r>
      <w:r w:rsidR="00716ACC" w:rsidRPr="007575CD">
        <w:rPr>
          <w:rFonts w:ascii="宋体" w:eastAsia="宋体" w:hAnsi="宋体"/>
          <w:szCs w:val="21"/>
        </w:rPr>
        <w:t>试制前</w:t>
      </w:r>
      <w:r w:rsidRPr="007575CD">
        <w:rPr>
          <w:rFonts w:ascii="宋体" w:eastAsia="宋体" w:hAnsi="宋体"/>
          <w:szCs w:val="21"/>
        </w:rPr>
        <w:t>准备状态检查的计划、组</w:t>
      </w:r>
      <w:r w:rsidRPr="007575CD">
        <w:rPr>
          <w:rFonts w:ascii="宋体" w:eastAsia="宋体" w:hAnsi="宋体" w:hint="eastAsia"/>
          <w:szCs w:val="21"/>
        </w:rPr>
        <w:t>织与协调等工作</w:t>
      </w:r>
      <w:r w:rsidR="002B711B" w:rsidRPr="007575CD">
        <w:rPr>
          <w:rFonts w:ascii="宋体" w:eastAsia="宋体" w:hAnsi="宋体" w:hint="eastAsia"/>
          <w:szCs w:val="21"/>
        </w:rPr>
        <w:t>。</w:t>
      </w:r>
    </w:p>
    <w:p w14:paraId="3FB3BB70" w14:textId="77777777" w:rsidR="00E71898" w:rsidRPr="007575CD" w:rsidRDefault="00E71898" w:rsidP="00DC78EA">
      <w:pPr>
        <w:pStyle w:val="2"/>
        <w:keepNext w:val="0"/>
        <w:keepLines w:val="0"/>
        <w:overflowPunct w:val="0"/>
        <w:adjustRightInd w:val="0"/>
        <w:snapToGrid w:val="0"/>
        <w:spacing w:before="0" w:after="0" w:line="360" w:lineRule="auto"/>
        <w:jc w:val="left"/>
        <w:rPr>
          <w:rFonts w:ascii="黑体" w:eastAsia="黑体" w:hAnsi="黑体"/>
          <w:b w:val="0"/>
          <w:sz w:val="21"/>
          <w:szCs w:val="21"/>
        </w:rPr>
      </w:pPr>
      <w:bookmarkStart w:id="33" w:name="_Toc113697042"/>
      <w:bookmarkStart w:id="34" w:name="_Toc117076681"/>
      <w:r w:rsidRPr="007575CD">
        <w:rPr>
          <w:rFonts w:ascii="Times New Romans" w:eastAsia="黑体" w:hAnsi="Times New Romans" w:cs="Times New Roman" w:hint="eastAsia"/>
          <w:b w:val="0"/>
          <w:bCs w:val="0"/>
          <w:kern w:val="0"/>
          <w:sz w:val="21"/>
          <w:szCs w:val="21"/>
        </w:rPr>
        <w:t>5</w:t>
      </w:r>
      <w:r w:rsidRPr="007575CD">
        <w:rPr>
          <w:rFonts w:ascii="Times New Romans" w:eastAsia="黑体" w:hAnsi="Times New Romans" w:cs="Times New Roman"/>
          <w:b w:val="0"/>
          <w:bCs w:val="0"/>
          <w:kern w:val="0"/>
          <w:sz w:val="21"/>
          <w:szCs w:val="21"/>
        </w:rPr>
        <w:t xml:space="preserve">.2 </w:t>
      </w:r>
      <w:r w:rsidRPr="007575CD">
        <w:rPr>
          <w:rFonts w:ascii="Times New Romans" w:eastAsia="黑体" w:hAnsi="Times New Romans" w:cs="Times New Roman"/>
          <w:b w:val="0"/>
          <w:bCs w:val="0"/>
          <w:kern w:val="0"/>
          <w:sz w:val="21"/>
          <w:szCs w:val="21"/>
        </w:rPr>
        <w:t>检查组成员职责</w:t>
      </w:r>
      <w:bookmarkEnd w:id="33"/>
      <w:bookmarkEnd w:id="34"/>
    </w:p>
    <w:p w14:paraId="6D2A83AA" w14:textId="77777777" w:rsidR="00E71898" w:rsidRPr="007575CD" w:rsidRDefault="00E71898" w:rsidP="00915747">
      <w:pPr>
        <w:pStyle w:val="a6"/>
        <w:numPr>
          <w:ilvl w:val="0"/>
          <w:numId w:val="13"/>
        </w:numPr>
        <w:spacing w:line="360" w:lineRule="auto"/>
        <w:ind w:leftChars="200" w:left="840" w:firstLineChars="0" w:hanging="420"/>
        <w:rPr>
          <w:rFonts w:ascii="宋体" w:eastAsia="宋体" w:hAnsi="宋体"/>
          <w:szCs w:val="21"/>
        </w:rPr>
      </w:pPr>
      <w:r w:rsidRPr="007575CD">
        <w:rPr>
          <w:rFonts w:ascii="宋体" w:eastAsia="宋体" w:hAnsi="宋体"/>
          <w:szCs w:val="21"/>
        </w:rPr>
        <w:t>检查组长负责检查组的组织、计划，领导检查工作，审查检查单，提交</w:t>
      </w:r>
    </w:p>
    <w:p w14:paraId="1309F1A5" w14:textId="77777777" w:rsidR="00E71898" w:rsidRPr="007575CD" w:rsidRDefault="00E71898" w:rsidP="00B67CCD">
      <w:pPr>
        <w:pStyle w:val="a6"/>
        <w:spacing w:line="360" w:lineRule="auto"/>
        <w:ind w:leftChars="300" w:left="630" w:firstLineChars="100" w:firstLine="210"/>
        <w:rPr>
          <w:rFonts w:ascii="宋体" w:eastAsia="宋体" w:hAnsi="宋体"/>
          <w:szCs w:val="21"/>
        </w:rPr>
      </w:pPr>
      <w:r w:rsidRPr="007575CD">
        <w:rPr>
          <w:rFonts w:ascii="宋体" w:eastAsia="宋体" w:hAnsi="宋体" w:hint="eastAsia"/>
          <w:szCs w:val="21"/>
        </w:rPr>
        <w:t>检查报告；</w:t>
      </w:r>
    </w:p>
    <w:p w14:paraId="7F87F52B" w14:textId="77777777" w:rsidR="00E71898" w:rsidRPr="007575CD" w:rsidRDefault="00E71898" w:rsidP="00915747">
      <w:pPr>
        <w:pStyle w:val="a6"/>
        <w:numPr>
          <w:ilvl w:val="0"/>
          <w:numId w:val="13"/>
        </w:numPr>
        <w:spacing w:line="360" w:lineRule="auto"/>
        <w:ind w:leftChars="200" w:left="840" w:firstLineChars="0" w:hanging="420"/>
        <w:rPr>
          <w:rFonts w:ascii="宋体" w:eastAsia="宋体" w:hAnsi="宋体"/>
          <w:szCs w:val="21"/>
        </w:rPr>
      </w:pPr>
      <w:r w:rsidRPr="007575CD">
        <w:rPr>
          <w:rFonts w:ascii="宋体" w:eastAsia="宋体" w:hAnsi="宋体"/>
          <w:szCs w:val="21"/>
        </w:rPr>
        <w:t>检查组成员按照分工，确定检查项目，编制检查单，实施检查，对</w:t>
      </w:r>
      <w:r w:rsidR="00394F80" w:rsidRPr="007575CD">
        <w:rPr>
          <w:rFonts w:ascii="宋体" w:eastAsia="宋体" w:hAnsi="宋体" w:hint="eastAsia"/>
          <w:szCs w:val="21"/>
        </w:rPr>
        <w:t>试制</w:t>
      </w:r>
    </w:p>
    <w:p w14:paraId="1DD57599" w14:textId="77777777" w:rsidR="00E71898" w:rsidRPr="007575CD" w:rsidRDefault="00E71898" w:rsidP="00B67CCD">
      <w:pPr>
        <w:pStyle w:val="a6"/>
        <w:spacing w:line="360" w:lineRule="auto"/>
        <w:ind w:leftChars="300" w:left="630" w:firstLineChars="100" w:firstLine="210"/>
        <w:rPr>
          <w:rFonts w:ascii="宋体" w:eastAsia="宋体" w:hAnsi="宋体"/>
          <w:szCs w:val="21"/>
        </w:rPr>
      </w:pPr>
      <w:r w:rsidRPr="007575CD">
        <w:rPr>
          <w:rFonts w:ascii="宋体" w:eastAsia="宋体" w:hAnsi="宋体" w:hint="eastAsia"/>
          <w:szCs w:val="21"/>
        </w:rPr>
        <w:t>准备状态及其存在的风险作出客观的判断，并对检查结果作出准确的评价。</w:t>
      </w:r>
    </w:p>
    <w:p w14:paraId="210D358B" w14:textId="77777777" w:rsidR="00394F80" w:rsidRPr="007575CD" w:rsidRDefault="00394F80" w:rsidP="00DC78EA">
      <w:pPr>
        <w:pStyle w:val="2"/>
        <w:keepNext w:val="0"/>
        <w:keepLines w:val="0"/>
        <w:overflowPunct w:val="0"/>
        <w:adjustRightInd w:val="0"/>
        <w:snapToGrid w:val="0"/>
        <w:spacing w:before="0" w:after="0" w:line="360" w:lineRule="auto"/>
        <w:jc w:val="left"/>
        <w:rPr>
          <w:rFonts w:ascii="Times New Romans" w:eastAsia="黑体" w:hAnsi="Times New Romans" w:cs="Times New Roman" w:hint="eastAsia"/>
          <w:b w:val="0"/>
          <w:bCs w:val="0"/>
          <w:kern w:val="0"/>
          <w:sz w:val="21"/>
          <w:szCs w:val="21"/>
        </w:rPr>
      </w:pPr>
      <w:bookmarkStart w:id="35" w:name="_Toc113697043"/>
      <w:bookmarkStart w:id="36" w:name="_Toc117076682"/>
      <w:r w:rsidRPr="007575CD">
        <w:rPr>
          <w:rFonts w:ascii="Times New Romans" w:eastAsia="黑体" w:hAnsi="Times New Romans" w:cs="Times New Roman" w:hint="eastAsia"/>
          <w:b w:val="0"/>
          <w:bCs w:val="0"/>
          <w:kern w:val="0"/>
          <w:sz w:val="21"/>
          <w:szCs w:val="21"/>
        </w:rPr>
        <w:t xml:space="preserve">5.3  </w:t>
      </w:r>
      <w:r w:rsidRPr="007575CD">
        <w:rPr>
          <w:rFonts w:ascii="Times New Romans" w:eastAsia="黑体" w:hAnsi="Times New Romans" w:cs="Times New Roman" w:hint="eastAsia"/>
          <w:b w:val="0"/>
          <w:bCs w:val="0"/>
          <w:kern w:val="0"/>
          <w:sz w:val="21"/>
          <w:szCs w:val="21"/>
        </w:rPr>
        <w:t>检查程序</w:t>
      </w:r>
      <w:bookmarkEnd w:id="35"/>
      <w:bookmarkEnd w:id="36"/>
    </w:p>
    <w:p w14:paraId="12CBC980" w14:textId="77777777" w:rsidR="00604D44" w:rsidRPr="007575CD" w:rsidRDefault="00604D44" w:rsidP="00915747">
      <w:pPr>
        <w:pStyle w:val="a6"/>
        <w:numPr>
          <w:ilvl w:val="0"/>
          <w:numId w:val="14"/>
        </w:numPr>
        <w:spacing w:line="360" w:lineRule="auto"/>
        <w:ind w:leftChars="200" w:left="840" w:firstLineChars="0"/>
        <w:rPr>
          <w:rFonts w:ascii="宋体" w:eastAsia="宋体" w:hAnsi="宋体"/>
          <w:szCs w:val="21"/>
        </w:rPr>
      </w:pPr>
      <w:r w:rsidRPr="007575CD">
        <w:rPr>
          <w:rFonts w:ascii="宋体" w:eastAsia="宋体" w:hAnsi="宋体"/>
          <w:szCs w:val="21"/>
        </w:rPr>
        <w:t>检查组按计划分别进行现场检查与文件、资料检查；</w:t>
      </w:r>
    </w:p>
    <w:p w14:paraId="2EFDE93A" w14:textId="77777777" w:rsidR="00604D44" w:rsidRPr="007575CD" w:rsidRDefault="00716ACC" w:rsidP="00915747">
      <w:pPr>
        <w:pStyle w:val="a6"/>
        <w:numPr>
          <w:ilvl w:val="0"/>
          <w:numId w:val="14"/>
        </w:numPr>
        <w:spacing w:line="360" w:lineRule="auto"/>
        <w:ind w:leftChars="200" w:left="840" w:firstLineChars="0"/>
        <w:rPr>
          <w:rFonts w:ascii="宋体" w:eastAsia="宋体" w:hAnsi="宋体"/>
          <w:szCs w:val="21"/>
        </w:rPr>
      </w:pPr>
      <w:r w:rsidRPr="007575CD">
        <w:rPr>
          <w:rFonts w:ascii="宋体" w:eastAsia="宋体" w:hAnsi="宋体"/>
          <w:szCs w:val="21"/>
        </w:rPr>
        <w:t>组长组织检查组进行评议并对试制</w:t>
      </w:r>
      <w:r w:rsidR="00604D44" w:rsidRPr="007575CD">
        <w:rPr>
          <w:rFonts w:ascii="宋体" w:eastAsia="宋体" w:hAnsi="宋体"/>
          <w:szCs w:val="21"/>
        </w:rPr>
        <w:t>前准备状态作出综合评价；</w:t>
      </w:r>
    </w:p>
    <w:p w14:paraId="517BE1E2" w14:textId="5FFB7EFA" w:rsidR="00394F80" w:rsidRPr="000D3D77" w:rsidRDefault="00604D44" w:rsidP="000D3D77">
      <w:pPr>
        <w:pStyle w:val="a6"/>
        <w:numPr>
          <w:ilvl w:val="0"/>
          <w:numId w:val="14"/>
        </w:numPr>
        <w:spacing w:line="360" w:lineRule="auto"/>
        <w:ind w:leftChars="200" w:left="840" w:firstLineChars="0"/>
        <w:rPr>
          <w:rFonts w:ascii="宋体" w:eastAsia="宋体" w:hAnsi="宋体"/>
          <w:szCs w:val="21"/>
        </w:rPr>
      </w:pPr>
      <w:r w:rsidRPr="007575CD">
        <w:rPr>
          <w:rFonts w:ascii="宋体" w:eastAsia="宋体" w:hAnsi="宋体"/>
          <w:szCs w:val="21"/>
        </w:rPr>
        <w:t>检查组识别存在的风险，整理、保存检查记录，填写《试制前准备状态</w:t>
      </w:r>
      <w:r w:rsidRPr="000D3D77">
        <w:rPr>
          <w:rFonts w:ascii="宋体" w:eastAsia="宋体" w:hAnsi="宋体" w:hint="eastAsia"/>
          <w:szCs w:val="21"/>
        </w:rPr>
        <w:t>检查报告》（格式见附录</w:t>
      </w:r>
      <w:r w:rsidRPr="000D3D77">
        <w:rPr>
          <w:rFonts w:ascii="宋体" w:eastAsia="宋体" w:hAnsi="宋体"/>
          <w:szCs w:val="21"/>
        </w:rPr>
        <w:t xml:space="preserve"> </w:t>
      </w:r>
      <w:r w:rsidRPr="000D3D77">
        <w:rPr>
          <w:rFonts w:ascii="Times New Roman" w:eastAsia="宋体" w:hAnsi="Times New Roman" w:cs="Times New Roman"/>
          <w:szCs w:val="21"/>
        </w:rPr>
        <w:t>A</w:t>
      </w:r>
      <w:r w:rsidRPr="000D3D77">
        <w:rPr>
          <w:rFonts w:ascii="宋体" w:eastAsia="宋体" w:hAnsi="宋体"/>
          <w:szCs w:val="21"/>
        </w:rPr>
        <w:t>）</w:t>
      </w:r>
    </w:p>
    <w:p w14:paraId="18957492" w14:textId="77777777" w:rsidR="00716ACC" w:rsidRPr="007575CD" w:rsidRDefault="00716ACC" w:rsidP="00915747">
      <w:pPr>
        <w:pStyle w:val="a6"/>
        <w:numPr>
          <w:ilvl w:val="0"/>
          <w:numId w:val="14"/>
        </w:numPr>
        <w:spacing w:line="360" w:lineRule="auto"/>
        <w:ind w:leftChars="200" w:left="840" w:firstLineChars="0"/>
        <w:rPr>
          <w:rFonts w:ascii="宋体" w:eastAsia="宋体" w:hAnsi="宋体"/>
          <w:szCs w:val="21"/>
        </w:rPr>
      </w:pPr>
      <w:r w:rsidRPr="007575CD">
        <w:rPr>
          <w:rFonts w:ascii="宋体" w:eastAsia="宋体" w:hAnsi="宋体" w:hint="eastAsia"/>
          <w:szCs w:val="21"/>
        </w:rPr>
        <w:t>对</w:t>
      </w:r>
      <w:r w:rsidR="004846F4" w:rsidRPr="007575CD">
        <w:rPr>
          <w:rFonts w:ascii="宋体" w:eastAsia="宋体" w:hAnsi="宋体" w:hint="eastAsia"/>
          <w:szCs w:val="21"/>
        </w:rPr>
        <w:t>检查中提出的问题，由组织的负责人负责组织协调，并责成有关部门制定纠正措施，限期解决，主管职能部门负责实施后的跟踪检查。</w:t>
      </w:r>
    </w:p>
    <w:p w14:paraId="38A5B3DF" w14:textId="5144EFF8" w:rsidR="00D53A08" w:rsidRPr="007575CD" w:rsidRDefault="00A6106D" w:rsidP="00915747">
      <w:pPr>
        <w:pStyle w:val="a6"/>
        <w:numPr>
          <w:ilvl w:val="0"/>
          <w:numId w:val="14"/>
        </w:numPr>
        <w:spacing w:line="360" w:lineRule="auto"/>
        <w:ind w:leftChars="200" w:left="840" w:firstLineChars="0"/>
        <w:rPr>
          <w:rFonts w:ascii="宋体" w:eastAsia="宋体" w:hAnsi="宋体"/>
          <w:szCs w:val="21"/>
        </w:rPr>
      </w:pPr>
      <w:r w:rsidRPr="007575CD">
        <w:rPr>
          <w:rFonts w:ascii="宋体" w:eastAsia="宋体" w:hAnsi="宋体" w:hint="eastAsia"/>
          <w:szCs w:val="21"/>
        </w:rPr>
        <w:t>检查合格或检查通过后，检查报告由</w:t>
      </w:r>
      <w:r w:rsidR="004846F4" w:rsidRPr="007575CD">
        <w:rPr>
          <w:rFonts w:ascii="宋体" w:eastAsia="宋体" w:hAnsi="宋体" w:hint="eastAsia"/>
          <w:szCs w:val="21"/>
        </w:rPr>
        <w:t>组织负责人批准后，方可开工试制。</w:t>
      </w:r>
    </w:p>
    <w:p w14:paraId="55CF798F" w14:textId="6C7856ED" w:rsidR="00B315C1" w:rsidRDefault="00B315C1" w:rsidP="00B67CCD">
      <w:pPr>
        <w:rPr>
          <w:szCs w:val="21"/>
        </w:rPr>
      </w:pPr>
    </w:p>
    <w:sectPr w:rsidR="00B315C1" w:rsidSect="00AF17DB">
      <w:headerReference w:type="even" r:id="rId20"/>
      <w:headerReference w:type="default" r:id="rId21"/>
      <w:headerReference w:type="first" r:id="rId22"/>
      <w:pgSz w:w="11906" w:h="16838" w:code="9"/>
      <w:pgMar w:top="1418" w:right="1418" w:bottom="1418" w:left="1418" w:header="794" w:footer="85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22DA7" w14:textId="77777777" w:rsidR="005F6770" w:rsidRDefault="005F6770" w:rsidP="0022265A">
      <w:r>
        <w:separator/>
      </w:r>
    </w:p>
  </w:endnote>
  <w:endnote w:type="continuationSeparator" w:id="0">
    <w:p w14:paraId="6963D31D" w14:textId="77777777" w:rsidR="005F6770" w:rsidRDefault="005F6770" w:rsidP="0022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3C2A1" w14:textId="77777777" w:rsidR="002B46ED" w:rsidRDefault="002B46ED">
    <w:pPr>
      <w:pStyle w:val="a5"/>
      <w:framePr w:wrap="around" w:vAnchor="text" w:hAnchor="margin" w:xAlign="center" w:y="1"/>
      <w:ind w:firstLine="360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14:paraId="57BE69FC" w14:textId="77777777" w:rsidR="002B46ED" w:rsidRDefault="002B46E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98496" w14:textId="77777777" w:rsidR="00F7368F" w:rsidRPr="00816028" w:rsidRDefault="00F7368F" w:rsidP="00816028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9518244"/>
      <w:docPartObj>
        <w:docPartGallery w:val="Page Numbers (Bottom of Page)"/>
        <w:docPartUnique/>
      </w:docPartObj>
    </w:sdtPr>
    <w:sdtEndPr/>
    <w:sdtContent>
      <w:p w14:paraId="2411E263" w14:textId="3AC40929" w:rsidR="00816028" w:rsidRDefault="008160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A44" w:rsidRPr="00734A44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2C7CB" w14:textId="77777777" w:rsidR="009309A6" w:rsidRDefault="009309A6" w:rsidP="007B48F7">
    <w:pPr>
      <w:pStyle w:val="a5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979810"/>
      <w:docPartObj>
        <w:docPartGallery w:val="Page Numbers (Bottom of Page)"/>
        <w:docPartUnique/>
      </w:docPartObj>
    </w:sdtPr>
    <w:sdtEndPr/>
    <w:sdtContent>
      <w:p w14:paraId="216AFE5D" w14:textId="1CEE7675" w:rsidR="00816028" w:rsidRDefault="008160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F81" w:rsidRPr="00523F81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431C4" w14:textId="31693731" w:rsidR="00D53A08" w:rsidRPr="00816028" w:rsidRDefault="00D53A08" w:rsidP="00816028">
    <w:pPr>
      <w:pStyle w:val="a5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74362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84A9646" w14:textId="17FEF094" w:rsidR="00D27308" w:rsidRPr="00D27308" w:rsidRDefault="00D27308">
        <w:pPr>
          <w:pStyle w:val="a5"/>
          <w:jc w:val="center"/>
          <w:rPr>
            <w:rFonts w:ascii="Times New Roman" w:hAnsi="Times New Roman" w:cs="Times New Roman"/>
          </w:rPr>
        </w:pPr>
        <w:r w:rsidRPr="00D27308">
          <w:rPr>
            <w:rFonts w:ascii="Times New Roman" w:hAnsi="Times New Roman" w:cs="Times New Roman"/>
          </w:rPr>
          <w:fldChar w:fldCharType="begin"/>
        </w:r>
        <w:r w:rsidRPr="00D27308">
          <w:rPr>
            <w:rFonts w:ascii="Times New Roman" w:hAnsi="Times New Roman" w:cs="Times New Roman"/>
          </w:rPr>
          <w:instrText>PAGE   \* MERGEFORMAT</w:instrText>
        </w:r>
        <w:r w:rsidRPr="00D27308">
          <w:rPr>
            <w:rFonts w:ascii="Times New Roman" w:hAnsi="Times New Roman" w:cs="Times New Roman"/>
          </w:rPr>
          <w:fldChar w:fldCharType="separate"/>
        </w:r>
        <w:r w:rsidR="00523F81" w:rsidRPr="00523F81">
          <w:rPr>
            <w:rFonts w:ascii="Times New Roman" w:hAnsi="Times New Roman" w:cs="Times New Roman"/>
            <w:noProof/>
            <w:lang w:val="zh-CN"/>
          </w:rPr>
          <w:t>1</w:t>
        </w:r>
        <w:r w:rsidRPr="00D27308">
          <w:rPr>
            <w:rFonts w:ascii="Times New Roman" w:hAnsi="Times New Roman" w:cs="Times New Roman"/>
          </w:rPr>
          <w:fldChar w:fldCharType="end"/>
        </w:r>
      </w:p>
    </w:sdtContent>
  </w:sdt>
  <w:p w14:paraId="2D7454B2" w14:textId="10542CE2" w:rsidR="00816028" w:rsidRDefault="0081602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BDD2A" w14:textId="77777777" w:rsidR="005F6770" w:rsidRDefault="005F6770" w:rsidP="0022265A">
      <w:r>
        <w:separator/>
      </w:r>
    </w:p>
  </w:footnote>
  <w:footnote w:type="continuationSeparator" w:id="0">
    <w:p w14:paraId="406E1299" w14:textId="77777777" w:rsidR="005F6770" w:rsidRDefault="005F6770" w:rsidP="00222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1BF0C" w14:textId="77777777" w:rsidR="002B46ED" w:rsidRDefault="002B46ED" w:rsidP="00585348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378E2" w14:textId="77777777" w:rsidR="00E86C69" w:rsidRPr="00EC63E5" w:rsidRDefault="00E86C69" w:rsidP="00EC63E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B941E" w14:textId="32E5D07E" w:rsidR="00816028" w:rsidRPr="00E86C69" w:rsidRDefault="00816028" w:rsidP="00E86C69">
    <w:pPr>
      <w:pStyle w:val="a3"/>
      <w:pBdr>
        <w:bottom w:val="none" w:sz="0" w:space="0" w:color="auto"/>
      </w:pBdr>
      <w:tabs>
        <w:tab w:val="clear" w:pos="4153"/>
        <w:tab w:val="clear" w:pos="8306"/>
        <w:tab w:val="center" w:pos="4677"/>
        <w:tab w:val="right" w:pos="9354"/>
      </w:tabs>
      <w:jc w:val="right"/>
      <w:rPr>
        <w:rFonts w:ascii="黑体" w:eastAsia="黑体" w:hAnsi="黑体"/>
        <w:sz w:val="21"/>
        <w:szCs w:val="21"/>
        <w:u w:val="single"/>
      </w:rPr>
    </w:pPr>
    <w:r w:rsidRPr="00E86C69">
      <w:rPr>
        <w:rFonts w:ascii="黑体" w:eastAsia="黑体" w:hAnsi="黑体" w:hint="eastAsia"/>
        <w:bCs/>
        <w:sz w:val="21"/>
        <w:szCs w:val="21"/>
        <w:u w:val="single"/>
      </w:rPr>
      <w:t>XXXX-XXXXX-XXX-20XX</w:t>
    </w:r>
    <w:r w:rsidRPr="00E86C69">
      <w:rPr>
        <w:rFonts w:ascii="宋体" w:hAnsi="宋体"/>
        <w:bCs/>
        <w:sz w:val="32"/>
        <w:szCs w:val="32"/>
        <w:u w:val="single"/>
      </w:rPr>
      <w:t xml:space="preserve"> </w:t>
    </w:r>
    <w:r w:rsidRPr="00E86C69">
      <w:rPr>
        <w:rFonts w:ascii="黑体" w:eastAsia="黑体" w:hAnsi="黑体"/>
        <w:sz w:val="21"/>
        <w:szCs w:val="21"/>
        <w:u w:val="single"/>
      </w:rPr>
      <w:tab/>
    </w:r>
    <w:r w:rsidRPr="00E86C69">
      <w:rPr>
        <w:rFonts w:ascii="黑体" w:eastAsia="黑体" w:hAnsi="黑体"/>
        <w:sz w:val="21"/>
        <w:szCs w:val="21"/>
        <w:u w:val="single"/>
      </w:rPr>
      <w:tab/>
    </w:r>
    <w:r w:rsidR="00E86C69" w:rsidRPr="00E86C69">
      <w:rPr>
        <w:rFonts w:ascii="黑体" w:eastAsia="黑体" w:hAnsi="黑体" w:hint="eastAsia"/>
        <w:sz w:val="21"/>
        <w:szCs w:val="21"/>
        <w:u w:val="single"/>
      </w:rPr>
      <w:t xml:space="preserve">    </w:t>
    </w:r>
    <w:r w:rsidRPr="00E86C69">
      <w:rPr>
        <w:rFonts w:ascii="黑体" w:eastAsia="黑体" w:hAnsi="黑体" w:hint="eastAsia"/>
        <w:sz w:val="21"/>
        <w:szCs w:val="21"/>
        <w:u w:val="single"/>
      </w:rPr>
      <w:t xml:space="preserve"> 试制前准备状态检查报告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85555" w14:textId="77777777" w:rsidR="00335B0F" w:rsidRDefault="00335B0F" w:rsidP="00EC63E5">
    <w:pPr>
      <w:pStyle w:val="a3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47E7F" w14:textId="77777777" w:rsidR="00D23295" w:rsidRPr="00390163" w:rsidRDefault="00D23295" w:rsidP="00E86C69">
    <w:pPr>
      <w:pStyle w:val="a3"/>
      <w:jc w:val="left"/>
      <w:rPr>
        <w:rFonts w:ascii="黑体" w:eastAsia="黑体" w:hAnsi="黑体"/>
        <w:sz w:val="21"/>
        <w:szCs w:val="21"/>
      </w:rPr>
    </w:pPr>
    <w:r w:rsidRPr="00390163">
      <w:rPr>
        <w:rFonts w:ascii="黑体" w:eastAsia="黑体" w:hAnsi="黑体" w:hint="eastAsia"/>
        <w:color w:val="000000"/>
        <w:sz w:val="21"/>
        <w:szCs w:val="21"/>
      </w:rPr>
      <w:t>南京航空航天大学国军标质量管理体系规范性文件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FAC78" w14:textId="77777777" w:rsidR="00D27308" w:rsidRPr="00390163" w:rsidRDefault="00D27308" w:rsidP="00E86C69">
    <w:pPr>
      <w:pStyle w:val="a3"/>
      <w:jc w:val="left"/>
      <w:rPr>
        <w:rFonts w:ascii="黑体" w:eastAsia="黑体" w:hAnsi="黑体"/>
        <w:sz w:val="21"/>
        <w:szCs w:val="21"/>
      </w:rPr>
    </w:pPr>
    <w:r w:rsidRPr="00390163">
      <w:rPr>
        <w:rFonts w:ascii="黑体" w:eastAsia="黑体" w:hAnsi="黑体" w:hint="eastAsia"/>
        <w:color w:val="000000"/>
        <w:sz w:val="21"/>
        <w:szCs w:val="21"/>
      </w:rPr>
      <w:t>南京航空航天大学国军标质量管理体系规范性文件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F2E77" w14:textId="05A80862" w:rsidR="009309A6" w:rsidRDefault="009309A6">
    <w:pPr>
      <w:pStyle w:val="a3"/>
    </w:pPr>
    <w:r w:rsidRPr="00D44E62">
      <w:rPr>
        <w:rFonts w:ascii="黑体" w:hint="eastAsia"/>
        <w:sz w:val="21"/>
        <w:szCs w:val="21"/>
      </w:rPr>
      <w:t>XXXX-</w:t>
    </w:r>
    <w:r w:rsidR="008F27A4">
      <w:rPr>
        <w:rFonts w:ascii="黑体" w:hint="eastAsia"/>
        <w:sz w:val="21"/>
        <w:szCs w:val="21"/>
      </w:rPr>
      <w:t>XXXXX</w:t>
    </w:r>
    <w:r w:rsidRPr="00D44E62">
      <w:rPr>
        <w:rFonts w:ascii="黑体" w:hint="eastAsia"/>
        <w:sz w:val="21"/>
        <w:szCs w:val="21"/>
      </w:rPr>
      <w:t>-XXX-20X</w:t>
    </w:r>
    <w:r w:rsidRPr="00092B39">
      <w:rPr>
        <w:rFonts w:ascii="黑体" w:eastAsia="黑体" w:hAnsi="黑体" w:hint="eastAsia"/>
        <w:sz w:val="21"/>
        <w:szCs w:val="21"/>
      </w:rPr>
      <w:t>X</w:t>
    </w:r>
    <w:r w:rsidRPr="00092B39">
      <w:rPr>
        <w:rFonts w:ascii="黑体" w:eastAsia="黑体" w:hAnsi="黑体"/>
        <w:sz w:val="21"/>
        <w:szCs w:val="21"/>
      </w:rPr>
      <w:ptab w:relativeTo="margin" w:alignment="center" w:leader="none"/>
    </w:r>
    <w:r w:rsidR="00092B39">
      <w:rPr>
        <w:rFonts w:ascii="黑体" w:eastAsia="黑体" w:hAnsi="黑体" w:hint="eastAsia"/>
        <w:sz w:val="21"/>
        <w:szCs w:val="21"/>
      </w:rPr>
      <w:t xml:space="preserve">                      </w:t>
    </w:r>
    <w:r w:rsidR="00092B39" w:rsidRPr="00092B39">
      <w:rPr>
        <w:rFonts w:ascii="黑体" w:eastAsia="黑体" w:hAnsi="黑体" w:hint="eastAsia"/>
        <w:sz w:val="21"/>
        <w:szCs w:val="21"/>
      </w:rPr>
      <w:t>XXX型产品</w:t>
    </w:r>
    <w:r w:rsidRPr="00D44E62">
      <w:rPr>
        <w:rFonts w:ascii="黑体" w:eastAsia="黑体" w:hAnsi="黑体" w:hint="eastAsia"/>
        <w:sz w:val="21"/>
        <w:szCs w:val="21"/>
      </w:rPr>
      <w:t>试制前准备状态检查报告编写指南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8E686" w14:textId="77777777" w:rsidR="00EC63E5" w:rsidRPr="00E86C69" w:rsidRDefault="00EC63E5" w:rsidP="00E86C69">
    <w:pPr>
      <w:pStyle w:val="a3"/>
      <w:pBdr>
        <w:bottom w:val="none" w:sz="0" w:space="0" w:color="auto"/>
      </w:pBdr>
      <w:tabs>
        <w:tab w:val="clear" w:pos="4153"/>
        <w:tab w:val="clear" w:pos="8306"/>
        <w:tab w:val="center" w:pos="4677"/>
        <w:tab w:val="right" w:pos="9354"/>
      </w:tabs>
      <w:jc w:val="right"/>
      <w:rPr>
        <w:rFonts w:ascii="黑体" w:eastAsia="黑体" w:hAnsi="黑体"/>
        <w:sz w:val="21"/>
        <w:szCs w:val="21"/>
        <w:u w:val="single"/>
      </w:rPr>
    </w:pPr>
    <w:r w:rsidRPr="00E86C69">
      <w:rPr>
        <w:rFonts w:ascii="黑体" w:eastAsia="黑体" w:hAnsi="黑体" w:hint="eastAsia"/>
        <w:bCs/>
        <w:sz w:val="21"/>
        <w:szCs w:val="21"/>
        <w:u w:val="single"/>
      </w:rPr>
      <w:t>XXXX-XXXXX-XXX-20XX</w:t>
    </w:r>
    <w:r w:rsidRPr="00E86C69">
      <w:rPr>
        <w:rFonts w:ascii="宋体" w:hAnsi="宋体"/>
        <w:bCs/>
        <w:sz w:val="32"/>
        <w:szCs w:val="32"/>
        <w:u w:val="single"/>
      </w:rPr>
      <w:t xml:space="preserve"> </w:t>
    </w:r>
    <w:r w:rsidRPr="00E86C69">
      <w:rPr>
        <w:rFonts w:ascii="黑体" w:eastAsia="黑体" w:hAnsi="黑体"/>
        <w:sz w:val="21"/>
        <w:szCs w:val="21"/>
        <w:u w:val="single"/>
      </w:rPr>
      <w:tab/>
    </w:r>
    <w:r w:rsidRPr="00E86C69">
      <w:rPr>
        <w:rFonts w:ascii="黑体" w:eastAsia="黑体" w:hAnsi="黑体"/>
        <w:sz w:val="21"/>
        <w:szCs w:val="21"/>
        <w:u w:val="single"/>
      </w:rPr>
      <w:tab/>
    </w:r>
    <w:r w:rsidRPr="00E86C69">
      <w:rPr>
        <w:rFonts w:ascii="黑体" w:eastAsia="黑体" w:hAnsi="黑体" w:hint="eastAsia"/>
        <w:sz w:val="21"/>
        <w:szCs w:val="21"/>
        <w:u w:val="single"/>
      </w:rPr>
      <w:t xml:space="preserve">     试制前准备状态检查报告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14D6"/>
    <w:multiLevelType w:val="hybridMultilevel"/>
    <w:tmpl w:val="A08CC0EA"/>
    <w:lvl w:ilvl="0" w:tplc="582AC81C">
      <w:start w:val="1"/>
      <w:numFmt w:val="lowerLetter"/>
      <w:lvlText w:val="%1) "/>
      <w:lvlJc w:val="left"/>
      <w:pPr>
        <w:ind w:left="902" w:hanging="482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31E2C83"/>
    <w:multiLevelType w:val="hybridMultilevel"/>
    <w:tmpl w:val="9EFA75A4"/>
    <w:lvl w:ilvl="0" w:tplc="4CACD55E">
      <w:start w:val="1"/>
      <w:numFmt w:val="lowerLetter"/>
      <w:lvlText w:val="%1)"/>
      <w:lvlJc w:val="center"/>
      <w:pPr>
        <w:tabs>
          <w:tab w:val="num" w:pos="845"/>
        </w:tabs>
        <w:ind w:left="845" w:hanging="363"/>
      </w:pPr>
      <w:rPr>
        <w:rFonts w:hint="eastAsia"/>
      </w:rPr>
    </w:lvl>
    <w:lvl w:ilvl="1" w:tplc="484E2AC0">
      <w:start w:val="1"/>
      <w:numFmt w:val="lowerLetter"/>
      <w:lvlText w:val="%2)  "/>
      <w:lvlJc w:val="left"/>
      <w:pPr>
        <w:tabs>
          <w:tab w:val="num" w:pos="845"/>
        </w:tabs>
        <w:ind w:left="846" w:hanging="364"/>
      </w:pPr>
      <w:rPr>
        <w:rFonts w:ascii="Times New Roman" w:hAnsi="Times New Roman"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6D6193"/>
    <w:multiLevelType w:val="hybridMultilevel"/>
    <w:tmpl w:val="9EFA75A4"/>
    <w:lvl w:ilvl="0" w:tplc="4CACD55E">
      <w:start w:val="1"/>
      <w:numFmt w:val="lowerLetter"/>
      <w:lvlText w:val="%1)"/>
      <w:lvlJc w:val="center"/>
      <w:pPr>
        <w:tabs>
          <w:tab w:val="num" w:pos="845"/>
        </w:tabs>
        <w:ind w:left="845" w:hanging="363"/>
      </w:pPr>
      <w:rPr>
        <w:rFonts w:hint="eastAsia"/>
      </w:rPr>
    </w:lvl>
    <w:lvl w:ilvl="1" w:tplc="484E2AC0">
      <w:start w:val="1"/>
      <w:numFmt w:val="lowerLetter"/>
      <w:lvlText w:val="%2)  "/>
      <w:lvlJc w:val="left"/>
      <w:pPr>
        <w:tabs>
          <w:tab w:val="num" w:pos="845"/>
        </w:tabs>
        <w:ind w:left="846" w:hanging="364"/>
      </w:pPr>
      <w:rPr>
        <w:rFonts w:ascii="Times New Roman" w:hAnsi="Times New Roman"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C77A58"/>
    <w:multiLevelType w:val="hybridMultilevel"/>
    <w:tmpl w:val="C87E2D24"/>
    <w:lvl w:ilvl="0" w:tplc="5FBAE16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6C829EF"/>
    <w:multiLevelType w:val="hybridMultilevel"/>
    <w:tmpl w:val="C688E864"/>
    <w:lvl w:ilvl="0" w:tplc="FEAC9638">
      <w:start w:val="1"/>
      <w:numFmt w:val="lowerLetter"/>
      <w:lvlText w:val="%1) "/>
      <w:lvlJc w:val="left"/>
      <w:pPr>
        <w:ind w:left="902" w:hanging="482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7222933"/>
    <w:multiLevelType w:val="hybridMultilevel"/>
    <w:tmpl w:val="9EFA75A4"/>
    <w:lvl w:ilvl="0" w:tplc="4CACD55E">
      <w:start w:val="1"/>
      <w:numFmt w:val="lowerLetter"/>
      <w:lvlText w:val="%1)"/>
      <w:lvlJc w:val="center"/>
      <w:pPr>
        <w:tabs>
          <w:tab w:val="num" w:pos="845"/>
        </w:tabs>
        <w:ind w:left="845" w:hanging="363"/>
      </w:pPr>
      <w:rPr>
        <w:rFonts w:hint="eastAsia"/>
      </w:rPr>
    </w:lvl>
    <w:lvl w:ilvl="1" w:tplc="484E2AC0">
      <w:start w:val="1"/>
      <w:numFmt w:val="lowerLetter"/>
      <w:lvlText w:val="%2)  "/>
      <w:lvlJc w:val="left"/>
      <w:pPr>
        <w:tabs>
          <w:tab w:val="num" w:pos="845"/>
        </w:tabs>
        <w:ind w:left="846" w:hanging="364"/>
      </w:pPr>
      <w:rPr>
        <w:rFonts w:ascii="Times New Roman" w:hAnsi="Times New Roman"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CB33987"/>
    <w:multiLevelType w:val="hybridMultilevel"/>
    <w:tmpl w:val="6B8C3E5E"/>
    <w:lvl w:ilvl="0" w:tplc="0AF01648">
      <w:start w:val="1"/>
      <w:numFmt w:val="lowerLetter"/>
      <w:lvlText w:val="%1) "/>
      <w:lvlJc w:val="left"/>
      <w:pPr>
        <w:ind w:left="902" w:hanging="482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1CF34EF7"/>
    <w:multiLevelType w:val="hybridMultilevel"/>
    <w:tmpl w:val="94CE2608"/>
    <w:lvl w:ilvl="0" w:tplc="E25EB926">
      <w:start w:val="1"/>
      <w:numFmt w:val="decimal"/>
      <w:lvlText w:val="%1"/>
      <w:lvlJc w:val="left"/>
      <w:pPr>
        <w:ind w:left="12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2" w:hanging="420"/>
      </w:pPr>
    </w:lvl>
    <w:lvl w:ilvl="2" w:tplc="0409001B" w:tentative="1">
      <w:start w:val="1"/>
      <w:numFmt w:val="lowerRoman"/>
      <w:lvlText w:val="%3."/>
      <w:lvlJc w:val="right"/>
      <w:pPr>
        <w:ind w:left="2102" w:hanging="420"/>
      </w:pPr>
    </w:lvl>
    <w:lvl w:ilvl="3" w:tplc="0409000F" w:tentative="1">
      <w:start w:val="1"/>
      <w:numFmt w:val="decimal"/>
      <w:lvlText w:val="%4."/>
      <w:lvlJc w:val="left"/>
      <w:pPr>
        <w:ind w:left="2522" w:hanging="420"/>
      </w:pPr>
    </w:lvl>
    <w:lvl w:ilvl="4" w:tplc="04090019" w:tentative="1">
      <w:start w:val="1"/>
      <w:numFmt w:val="lowerLetter"/>
      <w:lvlText w:val="%5)"/>
      <w:lvlJc w:val="left"/>
      <w:pPr>
        <w:ind w:left="2942" w:hanging="420"/>
      </w:pPr>
    </w:lvl>
    <w:lvl w:ilvl="5" w:tplc="0409001B" w:tentative="1">
      <w:start w:val="1"/>
      <w:numFmt w:val="lowerRoman"/>
      <w:lvlText w:val="%6."/>
      <w:lvlJc w:val="right"/>
      <w:pPr>
        <w:ind w:left="3362" w:hanging="420"/>
      </w:pPr>
    </w:lvl>
    <w:lvl w:ilvl="6" w:tplc="0409000F" w:tentative="1">
      <w:start w:val="1"/>
      <w:numFmt w:val="decimal"/>
      <w:lvlText w:val="%7."/>
      <w:lvlJc w:val="left"/>
      <w:pPr>
        <w:ind w:left="3782" w:hanging="420"/>
      </w:pPr>
    </w:lvl>
    <w:lvl w:ilvl="7" w:tplc="04090019" w:tentative="1">
      <w:start w:val="1"/>
      <w:numFmt w:val="lowerLetter"/>
      <w:lvlText w:val="%8)"/>
      <w:lvlJc w:val="left"/>
      <w:pPr>
        <w:ind w:left="4202" w:hanging="420"/>
      </w:pPr>
    </w:lvl>
    <w:lvl w:ilvl="8" w:tplc="0409001B" w:tentative="1">
      <w:start w:val="1"/>
      <w:numFmt w:val="lowerRoman"/>
      <w:lvlText w:val="%9."/>
      <w:lvlJc w:val="right"/>
      <w:pPr>
        <w:ind w:left="4622" w:hanging="420"/>
      </w:pPr>
    </w:lvl>
  </w:abstractNum>
  <w:abstractNum w:abstractNumId="8" w15:restartNumberingAfterBreak="0">
    <w:nsid w:val="21E7571B"/>
    <w:multiLevelType w:val="hybridMultilevel"/>
    <w:tmpl w:val="1DEEAFDE"/>
    <w:lvl w:ilvl="0" w:tplc="5734B6F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254458DD"/>
    <w:multiLevelType w:val="hybridMultilevel"/>
    <w:tmpl w:val="9EFA75A4"/>
    <w:lvl w:ilvl="0" w:tplc="4CACD55E">
      <w:start w:val="1"/>
      <w:numFmt w:val="lowerLetter"/>
      <w:lvlText w:val="%1)"/>
      <w:lvlJc w:val="center"/>
      <w:pPr>
        <w:tabs>
          <w:tab w:val="num" w:pos="845"/>
        </w:tabs>
        <w:ind w:left="845" w:hanging="363"/>
      </w:pPr>
      <w:rPr>
        <w:rFonts w:hint="eastAsia"/>
      </w:rPr>
    </w:lvl>
    <w:lvl w:ilvl="1" w:tplc="484E2AC0">
      <w:start w:val="1"/>
      <w:numFmt w:val="lowerLetter"/>
      <w:lvlText w:val="%2)  "/>
      <w:lvlJc w:val="left"/>
      <w:pPr>
        <w:tabs>
          <w:tab w:val="num" w:pos="845"/>
        </w:tabs>
        <w:ind w:left="846" w:hanging="364"/>
      </w:pPr>
      <w:rPr>
        <w:rFonts w:ascii="Times New Roman" w:hAnsi="Times New Roman"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73C5E16"/>
    <w:multiLevelType w:val="hybridMultilevel"/>
    <w:tmpl w:val="35A6722C"/>
    <w:lvl w:ilvl="0" w:tplc="5DD4F45A">
      <w:start w:val="1"/>
      <w:numFmt w:val="lowerLetter"/>
      <w:lvlText w:val="%1) "/>
      <w:lvlJc w:val="left"/>
      <w:pPr>
        <w:ind w:left="902" w:hanging="482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297F2AC3"/>
    <w:multiLevelType w:val="hybridMultilevel"/>
    <w:tmpl w:val="7DDAA8D0"/>
    <w:lvl w:ilvl="0" w:tplc="151A0E80">
      <w:start w:val="1"/>
      <w:numFmt w:val="lowerLetter"/>
      <w:lvlText w:val="%1) 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2CF022DD"/>
    <w:multiLevelType w:val="hybridMultilevel"/>
    <w:tmpl w:val="E3A4B392"/>
    <w:lvl w:ilvl="0" w:tplc="04090019">
      <w:start w:val="1"/>
      <w:numFmt w:val="lowerLetter"/>
      <w:lvlText w:val="%1)"/>
      <w:lvlJc w:val="left"/>
      <w:pPr>
        <w:ind w:left="902" w:hanging="482"/>
      </w:pPr>
      <w:rPr>
        <w:rFonts w:hint="eastAsia"/>
      </w:rPr>
    </w:lvl>
    <w:lvl w:ilvl="1" w:tplc="D038A58E">
      <w:start w:val="1"/>
      <w:numFmt w:val="lowerLetter"/>
      <w:lvlText w:val="%2)"/>
      <w:lvlJc w:val="left"/>
      <w:pPr>
        <w:tabs>
          <w:tab w:val="num" w:pos="845"/>
        </w:tabs>
        <w:ind w:left="845" w:hanging="36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2E8F5915"/>
    <w:multiLevelType w:val="hybridMultilevel"/>
    <w:tmpl w:val="534C04FC"/>
    <w:lvl w:ilvl="0" w:tplc="7B642126">
      <w:start w:val="1"/>
      <w:numFmt w:val="lowerLetter"/>
      <w:lvlText w:val="%1) "/>
      <w:lvlJc w:val="left"/>
      <w:pPr>
        <w:ind w:left="902" w:hanging="482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33324810"/>
    <w:multiLevelType w:val="hybridMultilevel"/>
    <w:tmpl w:val="E9CA88C2"/>
    <w:lvl w:ilvl="0" w:tplc="EEF27DFC">
      <w:start w:val="1"/>
      <w:numFmt w:val="lowerLetter"/>
      <w:lvlText w:val="%1) "/>
      <w:lvlJc w:val="left"/>
      <w:pPr>
        <w:ind w:left="902" w:hanging="482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38583449"/>
    <w:multiLevelType w:val="hybridMultilevel"/>
    <w:tmpl w:val="E9CA88C2"/>
    <w:lvl w:ilvl="0" w:tplc="EEF27DFC">
      <w:start w:val="1"/>
      <w:numFmt w:val="lowerLetter"/>
      <w:lvlText w:val="%1) "/>
      <w:lvlJc w:val="left"/>
      <w:pPr>
        <w:ind w:left="902" w:hanging="482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443C673C"/>
    <w:multiLevelType w:val="hybridMultilevel"/>
    <w:tmpl w:val="B3009B14"/>
    <w:lvl w:ilvl="0" w:tplc="E2EC332C">
      <w:start w:val="1"/>
      <w:numFmt w:val="lowerLetter"/>
      <w:lvlText w:val="%1) "/>
      <w:lvlJc w:val="left"/>
      <w:pPr>
        <w:ind w:left="902" w:hanging="482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4AA323A9"/>
    <w:multiLevelType w:val="hybridMultilevel"/>
    <w:tmpl w:val="9EFA75A4"/>
    <w:lvl w:ilvl="0" w:tplc="4CACD55E">
      <w:start w:val="1"/>
      <w:numFmt w:val="lowerLetter"/>
      <w:lvlText w:val="%1)"/>
      <w:lvlJc w:val="center"/>
      <w:pPr>
        <w:tabs>
          <w:tab w:val="num" w:pos="845"/>
        </w:tabs>
        <w:ind w:left="845" w:hanging="363"/>
      </w:pPr>
      <w:rPr>
        <w:rFonts w:hint="eastAsia"/>
      </w:rPr>
    </w:lvl>
    <w:lvl w:ilvl="1" w:tplc="484E2AC0">
      <w:start w:val="1"/>
      <w:numFmt w:val="lowerLetter"/>
      <w:lvlText w:val="%2)  "/>
      <w:lvlJc w:val="left"/>
      <w:pPr>
        <w:tabs>
          <w:tab w:val="num" w:pos="845"/>
        </w:tabs>
        <w:ind w:left="846" w:hanging="364"/>
      </w:pPr>
      <w:rPr>
        <w:rFonts w:ascii="Times New Roman" w:hAnsi="Times New Roman"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7646E6E"/>
    <w:multiLevelType w:val="hybridMultilevel"/>
    <w:tmpl w:val="D89A16F6"/>
    <w:lvl w:ilvl="0" w:tplc="3796CB3C">
      <w:start w:val="1"/>
      <w:numFmt w:val="lowerLetter"/>
      <w:lvlText w:val="%1) "/>
      <w:lvlJc w:val="left"/>
      <w:pPr>
        <w:ind w:left="902" w:hanging="482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59CE6B03"/>
    <w:multiLevelType w:val="hybridMultilevel"/>
    <w:tmpl w:val="8BC21070"/>
    <w:lvl w:ilvl="0" w:tplc="A58ECED0">
      <w:start w:val="1"/>
      <w:numFmt w:val="lowerLetter"/>
      <w:lvlText w:val="%1)"/>
      <w:lvlJc w:val="center"/>
      <w:pPr>
        <w:tabs>
          <w:tab w:val="num" w:pos="964"/>
        </w:tabs>
        <w:ind w:left="964" w:hanging="482"/>
      </w:pPr>
      <w:rPr>
        <w:rFonts w:hint="eastAsia"/>
      </w:rPr>
    </w:lvl>
    <w:lvl w:ilvl="1" w:tplc="484E2AC0">
      <w:start w:val="1"/>
      <w:numFmt w:val="lowerLetter"/>
      <w:lvlText w:val="%2)  "/>
      <w:lvlJc w:val="left"/>
      <w:pPr>
        <w:tabs>
          <w:tab w:val="num" w:pos="845"/>
        </w:tabs>
        <w:ind w:left="846" w:hanging="364"/>
      </w:pPr>
      <w:rPr>
        <w:rFonts w:ascii="Times New Roman" w:hAnsi="Times New Roman"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F4D5275"/>
    <w:multiLevelType w:val="hybridMultilevel"/>
    <w:tmpl w:val="282A1EDC"/>
    <w:lvl w:ilvl="0" w:tplc="62F23292">
      <w:start w:val="1"/>
      <w:numFmt w:val="lowerLetter"/>
      <w:lvlText w:val="%1) "/>
      <w:lvlJc w:val="left"/>
      <w:pPr>
        <w:ind w:left="846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1" w15:restartNumberingAfterBreak="0">
    <w:nsid w:val="6EF617BB"/>
    <w:multiLevelType w:val="hybridMultilevel"/>
    <w:tmpl w:val="7180A786"/>
    <w:lvl w:ilvl="0" w:tplc="151A0E80">
      <w:start w:val="1"/>
      <w:numFmt w:val="lowerLetter"/>
      <w:lvlText w:val="%1) 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706A61BD"/>
    <w:multiLevelType w:val="hybridMultilevel"/>
    <w:tmpl w:val="9EFA75A4"/>
    <w:lvl w:ilvl="0" w:tplc="4CACD55E">
      <w:start w:val="1"/>
      <w:numFmt w:val="lowerLetter"/>
      <w:lvlText w:val="%1)"/>
      <w:lvlJc w:val="center"/>
      <w:pPr>
        <w:tabs>
          <w:tab w:val="num" w:pos="845"/>
        </w:tabs>
        <w:ind w:left="845" w:hanging="363"/>
      </w:pPr>
      <w:rPr>
        <w:rFonts w:hint="eastAsia"/>
      </w:rPr>
    </w:lvl>
    <w:lvl w:ilvl="1" w:tplc="484E2AC0">
      <w:start w:val="1"/>
      <w:numFmt w:val="lowerLetter"/>
      <w:lvlText w:val="%2)  "/>
      <w:lvlJc w:val="left"/>
      <w:pPr>
        <w:tabs>
          <w:tab w:val="num" w:pos="845"/>
        </w:tabs>
        <w:ind w:left="846" w:hanging="364"/>
      </w:pPr>
      <w:rPr>
        <w:rFonts w:ascii="Times New Roman" w:hAnsi="Times New Roman"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5340D2E"/>
    <w:multiLevelType w:val="hybridMultilevel"/>
    <w:tmpl w:val="9EFA75A4"/>
    <w:lvl w:ilvl="0" w:tplc="4CACD55E">
      <w:start w:val="1"/>
      <w:numFmt w:val="lowerLetter"/>
      <w:lvlText w:val="%1)"/>
      <w:lvlJc w:val="center"/>
      <w:pPr>
        <w:tabs>
          <w:tab w:val="num" w:pos="845"/>
        </w:tabs>
        <w:ind w:left="845" w:hanging="363"/>
      </w:pPr>
      <w:rPr>
        <w:rFonts w:hint="eastAsia"/>
      </w:rPr>
    </w:lvl>
    <w:lvl w:ilvl="1" w:tplc="484E2AC0">
      <w:start w:val="1"/>
      <w:numFmt w:val="lowerLetter"/>
      <w:lvlText w:val="%2)  "/>
      <w:lvlJc w:val="left"/>
      <w:pPr>
        <w:tabs>
          <w:tab w:val="num" w:pos="845"/>
        </w:tabs>
        <w:ind w:left="846" w:hanging="364"/>
      </w:pPr>
      <w:rPr>
        <w:rFonts w:ascii="Times New Roman" w:hAnsi="Times New Roman"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4"/>
  </w:num>
  <w:num w:numId="5">
    <w:abstractNumId w:val="16"/>
  </w:num>
  <w:num w:numId="6">
    <w:abstractNumId w:val="21"/>
  </w:num>
  <w:num w:numId="7">
    <w:abstractNumId w:val="8"/>
  </w:num>
  <w:num w:numId="8">
    <w:abstractNumId w:val="18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3"/>
  </w:num>
  <w:num w:numId="14">
    <w:abstractNumId w:val="20"/>
  </w:num>
  <w:num w:numId="15">
    <w:abstractNumId w:val="2"/>
  </w:num>
  <w:num w:numId="16">
    <w:abstractNumId w:val="7"/>
  </w:num>
  <w:num w:numId="17">
    <w:abstractNumId w:val="19"/>
  </w:num>
  <w:num w:numId="18">
    <w:abstractNumId w:val="15"/>
  </w:num>
  <w:num w:numId="19">
    <w:abstractNumId w:val="5"/>
  </w:num>
  <w:num w:numId="20">
    <w:abstractNumId w:val="22"/>
  </w:num>
  <w:num w:numId="21">
    <w:abstractNumId w:val="17"/>
  </w:num>
  <w:num w:numId="22">
    <w:abstractNumId w:val="1"/>
  </w:num>
  <w:num w:numId="23">
    <w:abstractNumId w:val="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AA"/>
    <w:rsid w:val="0001788E"/>
    <w:rsid w:val="00023DD6"/>
    <w:rsid w:val="00026AE3"/>
    <w:rsid w:val="00036F30"/>
    <w:rsid w:val="00041154"/>
    <w:rsid w:val="00070D2F"/>
    <w:rsid w:val="00090E1F"/>
    <w:rsid w:val="0009169B"/>
    <w:rsid w:val="00092B39"/>
    <w:rsid w:val="000D3D77"/>
    <w:rsid w:val="000E7570"/>
    <w:rsid w:val="000F6911"/>
    <w:rsid w:val="00104E0C"/>
    <w:rsid w:val="001053FF"/>
    <w:rsid w:val="00105BB2"/>
    <w:rsid w:val="001112E5"/>
    <w:rsid w:val="00112EA7"/>
    <w:rsid w:val="00122E25"/>
    <w:rsid w:val="00125323"/>
    <w:rsid w:val="00153C37"/>
    <w:rsid w:val="001965E0"/>
    <w:rsid w:val="001A2CAF"/>
    <w:rsid w:val="001B06E8"/>
    <w:rsid w:val="001C344C"/>
    <w:rsid w:val="001C6600"/>
    <w:rsid w:val="001E63FF"/>
    <w:rsid w:val="001F09C7"/>
    <w:rsid w:val="001F0B0D"/>
    <w:rsid w:val="001F1F82"/>
    <w:rsid w:val="001F7087"/>
    <w:rsid w:val="0022265A"/>
    <w:rsid w:val="00252003"/>
    <w:rsid w:val="00262CB7"/>
    <w:rsid w:val="00274785"/>
    <w:rsid w:val="00285B99"/>
    <w:rsid w:val="00287422"/>
    <w:rsid w:val="00292ED0"/>
    <w:rsid w:val="002A3898"/>
    <w:rsid w:val="002B46ED"/>
    <w:rsid w:val="002B711B"/>
    <w:rsid w:val="002E52E5"/>
    <w:rsid w:val="002F33AA"/>
    <w:rsid w:val="00303F6C"/>
    <w:rsid w:val="003215EE"/>
    <w:rsid w:val="00335B0F"/>
    <w:rsid w:val="00341D0E"/>
    <w:rsid w:val="00361CEB"/>
    <w:rsid w:val="003814C1"/>
    <w:rsid w:val="00394F80"/>
    <w:rsid w:val="003A6F44"/>
    <w:rsid w:val="003B02C3"/>
    <w:rsid w:val="003B204E"/>
    <w:rsid w:val="003B7259"/>
    <w:rsid w:val="003C78EA"/>
    <w:rsid w:val="003D02A8"/>
    <w:rsid w:val="003D244C"/>
    <w:rsid w:val="003F2692"/>
    <w:rsid w:val="004206C0"/>
    <w:rsid w:val="004337F2"/>
    <w:rsid w:val="0044350C"/>
    <w:rsid w:val="00482867"/>
    <w:rsid w:val="004846F4"/>
    <w:rsid w:val="0049192D"/>
    <w:rsid w:val="00491CC3"/>
    <w:rsid w:val="00492770"/>
    <w:rsid w:val="004A233B"/>
    <w:rsid w:val="004B249F"/>
    <w:rsid w:val="004B68B1"/>
    <w:rsid w:val="004D1DE4"/>
    <w:rsid w:val="004D4DDB"/>
    <w:rsid w:val="004E257A"/>
    <w:rsid w:val="004F20E6"/>
    <w:rsid w:val="00501D63"/>
    <w:rsid w:val="00506EE4"/>
    <w:rsid w:val="0051229E"/>
    <w:rsid w:val="0051764D"/>
    <w:rsid w:val="00523F81"/>
    <w:rsid w:val="00533F00"/>
    <w:rsid w:val="00555974"/>
    <w:rsid w:val="00592F0C"/>
    <w:rsid w:val="00593B1A"/>
    <w:rsid w:val="005A5CA9"/>
    <w:rsid w:val="005C691C"/>
    <w:rsid w:val="005D252A"/>
    <w:rsid w:val="005E3D52"/>
    <w:rsid w:val="005E48AC"/>
    <w:rsid w:val="005F6770"/>
    <w:rsid w:val="0060408C"/>
    <w:rsid w:val="00604D44"/>
    <w:rsid w:val="00610DD5"/>
    <w:rsid w:val="00611DB3"/>
    <w:rsid w:val="006141C1"/>
    <w:rsid w:val="006150DA"/>
    <w:rsid w:val="006226BA"/>
    <w:rsid w:val="00662133"/>
    <w:rsid w:val="006A4ACE"/>
    <w:rsid w:val="006A62C7"/>
    <w:rsid w:val="006C2204"/>
    <w:rsid w:val="00701352"/>
    <w:rsid w:val="007032E3"/>
    <w:rsid w:val="00716ACC"/>
    <w:rsid w:val="00734A44"/>
    <w:rsid w:val="00737D11"/>
    <w:rsid w:val="00741133"/>
    <w:rsid w:val="007575CD"/>
    <w:rsid w:val="00764004"/>
    <w:rsid w:val="007969A8"/>
    <w:rsid w:val="007A7FF8"/>
    <w:rsid w:val="007B1A3A"/>
    <w:rsid w:val="007B48F7"/>
    <w:rsid w:val="007C5006"/>
    <w:rsid w:val="00814268"/>
    <w:rsid w:val="00814A5C"/>
    <w:rsid w:val="00815249"/>
    <w:rsid w:val="00816028"/>
    <w:rsid w:val="00856359"/>
    <w:rsid w:val="00856589"/>
    <w:rsid w:val="00877806"/>
    <w:rsid w:val="00880CC1"/>
    <w:rsid w:val="00883CF4"/>
    <w:rsid w:val="008A03A3"/>
    <w:rsid w:val="008D2008"/>
    <w:rsid w:val="008F27A4"/>
    <w:rsid w:val="009048DE"/>
    <w:rsid w:val="00915747"/>
    <w:rsid w:val="00917F85"/>
    <w:rsid w:val="009309A6"/>
    <w:rsid w:val="009334B9"/>
    <w:rsid w:val="00961BC9"/>
    <w:rsid w:val="00963D1E"/>
    <w:rsid w:val="00967372"/>
    <w:rsid w:val="00971CB2"/>
    <w:rsid w:val="00987BDC"/>
    <w:rsid w:val="009E530E"/>
    <w:rsid w:val="00A059AC"/>
    <w:rsid w:val="00A172C3"/>
    <w:rsid w:val="00A22033"/>
    <w:rsid w:val="00A6106D"/>
    <w:rsid w:val="00A82A78"/>
    <w:rsid w:val="00AA53E4"/>
    <w:rsid w:val="00AC35B7"/>
    <w:rsid w:val="00AD7499"/>
    <w:rsid w:val="00AE59F1"/>
    <w:rsid w:val="00AF17DB"/>
    <w:rsid w:val="00B301FA"/>
    <w:rsid w:val="00B315C1"/>
    <w:rsid w:val="00B360FF"/>
    <w:rsid w:val="00B46C0E"/>
    <w:rsid w:val="00B6096D"/>
    <w:rsid w:val="00B67CCD"/>
    <w:rsid w:val="00B91D2F"/>
    <w:rsid w:val="00B920C0"/>
    <w:rsid w:val="00BA7500"/>
    <w:rsid w:val="00BB7F80"/>
    <w:rsid w:val="00BE318F"/>
    <w:rsid w:val="00BE6393"/>
    <w:rsid w:val="00C043E4"/>
    <w:rsid w:val="00C044EE"/>
    <w:rsid w:val="00C52006"/>
    <w:rsid w:val="00C56200"/>
    <w:rsid w:val="00C64E15"/>
    <w:rsid w:val="00C66ACD"/>
    <w:rsid w:val="00C71F70"/>
    <w:rsid w:val="00C738A9"/>
    <w:rsid w:val="00CA747E"/>
    <w:rsid w:val="00CC463F"/>
    <w:rsid w:val="00CC5401"/>
    <w:rsid w:val="00CE0DB2"/>
    <w:rsid w:val="00CF34E4"/>
    <w:rsid w:val="00D030AE"/>
    <w:rsid w:val="00D1271E"/>
    <w:rsid w:val="00D157D0"/>
    <w:rsid w:val="00D23295"/>
    <w:rsid w:val="00D27308"/>
    <w:rsid w:val="00D3334B"/>
    <w:rsid w:val="00D44E62"/>
    <w:rsid w:val="00D47453"/>
    <w:rsid w:val="00D53A08"/>
    <w:rsid w:val="00D81308"/>
    <w:rsid w:val="00DA22AB"/>
    <w:rsid w:val="00DA4E18"/>
    <w:rsid w:val="00DC1FF0"/>
    <w:rsid w:val="00DC78EA"/>
    <w:rsid w:val="00DF46F0"/>
    <w:rsid w:val="00DF77DF"/>
    <w:rsid w:val="00E13469"/>
    <w:rsid w:val="00E248DD"/>
    <w:rsid w:val="00E40CB5"/>
    <w:rsid w:val="00E56C6D"/>
    <w:rsid w:val="00E6175F"/>
    <w:rsid w:val="00E6707D"/>
    <w:rsid w:val="00E71898"/>
    <w:rsid w:val="00E83DE3"/>
    <w:rsid w:val="00E86C69"/>
    <w:rsid w:val="00EB0486"/>
    <w:rsid w:val="00EB5533"/>
    <w:rsid w:val="00EC1EC2"/>
    <w:rsid w:val="00EC63E5"/>
    <w:rsid w:val="00ED0682"/>
    <w:rsid w:val="00ED6845"/>
    <w:rsid w:val="00ED7E3B"/>
    <w:rsid w:val="00F11175"/>
    <w:rsid w:val="00F27D79"/>
    <w:rsid w:val="00F5225B"/>
    <w:rsid w:val="00F7368F"/>
    <w:rsid w:val="00FF42CA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8253D8"/>
  <w15:docId w15:val="{1C4F79BB-FB5A-4C41-948B-0FF265DF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226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8D200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5620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265A"/>
    <w:rPr>
      <w:sz w:val="18"/>
      <w:szCs w:val="18"/>
    </w:rPr>
  </w:style>
  <w:style w:type="paragraph" w:styleId="a5">
    <w:name w:val="footer"/>
    <w:basedOn w:val="a"/>
    <w:link w:val="11"/>
    <w:uiPriority w:val="99"/>
    <w:unhideWhenUsed/>
    <w:rsid w:val="00222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字符1"/>
    <w:basedOn w:val="a0"/>
    <w:link w:val="a5"/>
    <w:uiPriority w:val="99"/>
    <w:rsid w:val="0022265A"/>
    <w:rPr>
      <w:sz w:val="18"/>
      <w:szCs w:val="18"/>
    </w:rPr>
  </w:style>
  <w:style w:type="character" w:customStyle="1" w:styleId="10">
    <w:name w:val="标题 1 字符"/>
    <w:basedOn w:val="a0"/>
    <w:link w:val="1"/>
    <w:rsid w:val="0022265A"/>
    <w:rPr>
      <w:b/>
      <w:bCs/>
      <w:kern w:val="44"/>
      <w:sz w:val="44"/>
      <w:szCs w:val="44"/>
    </w:rPr>
  </w:style>
  <w:style w:type="paragraph" w:customStyle="1" w:styleId="12">
    <w:name w:val="样式1"/>
    <w:basedOn w:val="a"/>
    <w:link w:val="13"/>
    <w:qFormat/>
    <w:rsid w:val="0022265A"/>
  </w:style>
  <w:style w:type="character" w:customStyle="1" w:styleId="13">
    <w:name w:val="样式1 字符"/>
    <w:basedOn w:val="a0"/>
    <w:link w:val="12"/>
    <w:rsid w:val="0022265A"/>
  </w:style>
  <w:style w:type="paragraph" w:styleId="a6">
    <w:name w:val="List Paragraph"/>
    <w:basedOn w:val="a"/>
    <w:uiPriority w:val="34"/>
    <w:qFormat/>
    <w:rsid w:val="00E83DE3"/>
    <w:pPr>
      <w:ind w:firstLineChars="200" w:firstLine="420"/>
    </w:pPr>
  </w:style>
  <w:style w:type="table" w:styleId="a7">
    <w:name w:val="Table Grid"/>
    <w:basedOn w:val="a1"/>
    <w:uiPriority w:val="39"/>
    <w:rsid w:val="00ED6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639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E6393"/>
    <w:rPr>
      <w:sz w:val="18"/>
      <w:szCs w:val="18"/>
    </w:rPr>
  </w:style>
  <w:style w:type="character" w:customStyle="1" w:styleId="20">
    <w:name w:val="标题 2 字符"/>
    <w:basedOn w:val="a0"/>
    <w:link w:val="2"/>
    <w:rsid w:val="008D200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qFormat/>
    <w:rsid w:val="00CF34E4"/>
    <w:pPr>
      <w:spacing w:before="240" w:after="120"/>
      <w:jc w:val="left"/>
    </w:pPr>
    <w:rPr>
      <w:rFonts w:eastAsiaTheme="minorHAnsi"/>
      <w:b/>
      <w:bC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C56200"/>
    <w:pPr>
      <w:spacing w:before="120"/>
      <w:ind w:left="210"/>
      <w:jc w:val="left"/>
    </w:pPr>
    <w:rPr>
      <w:rFonts w:eastAsiaTheme="minorHAnsi"/>
      <w:i/>
      <w:iCs/>
      <w:sz w:val="20"/>
      <w:szCs w:val="20"/>
    </w:rPr>
  </w:style>
  <w:style w:type="character" w:styleId="aa">
    <w:name w:val="Hyperlink"/>
    <w:basedOn w:val="a0"/>
    <w:uiPriority w:val="99"/>
    <w:unhideWhenUsed/>
    <w:rsid w:val="00C56200"/>
    <w:rPr>
      <w:color w:val="0563C1" w:themeColor="hyperlink"/>
      <w:u w:val="single"/>
    </w:rPr>
  </w:style>
  <w:style w:type="character" w:customStyle="1" w:styleId="30">
    <w:name w:val="标题 3 字符"/>
    <w:basedOn w:val="a0"/>
    <w:link w:val="3"/>
    <w:uiPriority w:val="9"/>
    <w:rsid w:val="00C56200"/>
    <w:rPr>
      <w:b/>
      <w:bCs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CF34E4"/>
    <w:pPr>
      <w:ind w:left="420"/>
      <w:jc w:val="left"/>
    </w:pPr>
    <w:rPr>
      <w:rFonts w:eastAsia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F2692"/>
    <w:pPr>
      <w:ind w:left="630"/>
      <w:jc w:val="left"/>
    </w:pPr>
    <w:rPr>
      <w:rFonts w:eastAsia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3F2692"/>
    <w:pPr>
      <w:ind w:left="840"/>
      <w:jc w:val="left"/>
    </w:pPr>
    <w:rPr>
      <w:rFonts w:eastAsia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3F2692"/>
    <w:pPr>
      <w:ind w:left="1050"/>
      <w:jc w:val="left"/>
    </w:pPr>
    <w:rPr>
      <w:rFonts w:eastAsia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3F2692"/>
    <w:pPr>
      <w:ind w:left="1260"/>
      <w:jc w:val="left"/>
    </w:pPr>
    <w:rPr>
      <w:rFonts w:eastAsia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3F2692"/>
    <w:pPr>
      <w:ind w:left="1470"/>
      <w:jc w:val="left"/>
    </w:pPr>
    <w:rPr>
      <w:rFonts w:eastAsia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3F2692"/>
    <w:pPr>
      <w:ind w:left="1680"/>
      <w:jc w:val="left"/>
    </w:pPr>
    <w:rPr>
      <w:rFonts w:eastAsiaTheme="minorHAnsi"/>
      <w:sz w:val="20"/>
      <w:szCs w:val="20"/>
    </w:rPr>
  </w:style>
  <w:style w:type="character" w:customStyle="1" w:styleId="ab">
    <w:name w:val="页脚 字符"/>
    <w:uiPriority w:val="99"/>
    <w:rsid w:val="009309A6"/>
    <w:rPr>
      <w:sz w:val="18"/>
      <w:szCs w:val="21"/>
    </w:rPr>
  </w:style>
  <w:style w:type="character" w:styleId="ac">
    <w:name w:val="page number"/>
    <w:basedOn w:val="a0"/>
    <w:rsid w:val="002B46ED"/>
  </w:style>
  <w:style w:type="paragraph" w:customStyle="1" w:styleId="ad">
    <w:name w:val="文件名称"/>
    <w:basedOn w:val="a"/>
    <w:rsid w:val="002B46ED"/>
    <w:pPr>
      <w:widowControl/>
      <w:adjustRightInd w:val="0"/>
      <w:snapToGrid w:val="0"/>
      <w:spacing w:line="360" w:lineRule="auto"/>
      <w:ind w:firstLineChars="200" w:firstLine="200"/>
      <w:jc w:val="center"/>
      <w:textAlignment w:val="baseline"/>
    </w:pPr>
    <w:rPr>
      <w:rFonts w:ascii="宋体" w:eastAsia="黑体" w:hAnsi="Times New Roman" w:cs="Times New Roman"/>
      <w:spacing w:val="20"/>
      <w:kern w:val="0"/>
      <w:sz w:val="44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592F0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C6EC5-082C-4E9A-8E24-87D7BBDD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16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2022-10-17T09:25:00Z</dcterms:created>
  <dcterms:modified xsi:type="dcterms:W3CDTF">2022-10-24T00:32:00Z</dcterms:modified>
</cp:coreProperties>
</file>