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6F5" w:rsidRDefault="008B36F5" w:rsidP="007C5246">
      <w:pPr>
        <w:widowControl/>
        <w:shd w:val="clear" w:color="auto" w:fill="F5F5F5"/>
        <w:spacing w:line="400" w:lineRule="exact"/>
        <w:jc w:val="center"/>
        <w:rPr>
          <w:rFonts w:ascii="黑体" w:eastAsia="黑体" w:hAnsi="黑体" w:cs="宋体"/>
          <w:color w:val="333333"/>
          <w:kern w:val="0"/>
          <w:sz w:val="32"/>
          <w:szCs w:val="24"/>
        </w:rPr>
      </w:pPr>
      <w:r>
        <w:rPr>
          <w:rFonts w:ascii="黑体" w:eastAsia="黑体" w:hAnsi="黑体" w:cs="宋体"/>
          <w:color w:val="333333"/>
          <w:kern w:val="0"/>
          <w:sz w:val="32"/>
          <w:szCs w:val="24"/>
        </w:rPr>
        <w:fldChar w:fldCharType="begin"/>
      </w:r>
      <w:r>
        <w:rPr>
          <w:rFonts w:ascii="黑体" w:eastAsia="黑体" w:hAnsi="黑体" w:cs="宋体"/>
          <w:color w:val="333333"/>
          <w:kern w:val="0"/>
          <w:sz w:val="32"/>
          <w:szCs w:val="24"/>
        </w:rPr>
        <w:instrText xml:space="preserve"> HYPERLINK "</w:instrText>
      </w:r>
      <w:r w:rsidRPr="008B36F5">
        <w:rPr>
          <w:rFonts w:ascii="黑体" w:eastAsia="黑体" w:hAnsi="黑体" w:cs="宋体"/>
          <w:color w:val="333333"/>
          <w:kern w:val="0"/>
          <w:sz w:val="32"/>
          <w:szCs w:val="24"/>
        </w:rPr>
        <w:instrText>http://iced.nuaa.edu.cn/2018/0511/c101a113898/page.htm</w:instrText>
      </w:r>
      <w:r>
        <w:rPr>
          <w:rFonts w:ascii="黑体" w:eastAsia="黑体" w:hAnsi="黑体" w:cs="宋体"/>
          <w:color w:val="333333"/>
          <w:kern w:val="0"/>
          <w:sz w:val="32"/>
          <w:szCs w:val="24"/>
        </w:rPr>
        <w:instrText xml:space="preserve">" </w:instrText>
      </w:r>
      <w:r>
        <w:rPr>
          <w:rFonts w:ascii="黑体" w:eastAsia="黑体" w:hAnsi="黑体" w:cs="宋体"/>
          <w:color w:val="333333"/>
          <w:kern w:val="0"/>
          <w:sz w:val="32"/>
          <w:szCs w:val="24"/>
        </w:rPr>
        <w:fldChar w:fldCharType="separate"/>
      </w:r>
      <w:r w:rsidRPr="002D6A80">
        <w:rPr>
          <w:rStyle w:val="a5"/>
          <w:rFonts w:ascii="黑体" w:eastAsia="黑体" w:hAnsi="黑体" w:cs="宋体"/>
          <w:kern w:val="0"/>
          <w:sz w:val="32"/>
          <w:szCs w:val="24"/>
        </w:rPr>
        <w:t>http://iced.nuaa.edu.cn/2018/0511/c101a113898/page.htm</w:t>
      </w:r>
      <w:r>
        <w:rPr>
          <w:rFonts w:ascii="黑体" w:eastAsia="黑体" w:hAnsi="黑体" w:cs="宋体"/>
          <w:color w:val="333333"/>
          <w:kern w:val="0"/>
          <w:sz w:val="32"/>
          <w:szCs w:val="24"/>
        </w:rPr>
        <w:fldChar w:fldCharType="end"/>
      </w:r>
    </w:p>
    <w:p w:rsidR="008B36F5" w:rsidRDefault="008B36F5" w:rsidP="008B36F5">
      <w:pPr>
        <w:widowControl/>
        <w:shd w:val="clear" w:color="auto" w:fill="F5F5F5"/>
        <w:jc w:val="center"/>
        <w:rPr>
          <w:rFonts w:ascii="黑体" w:eastAsia="黑体" w:hAnsi="黑体" w:cs="宋体"/>
          <w:color w:val="333333"/>
          <w:kern w:val="0"/>
          <w:sz w:val="32"/>
          <w:szCs w:val="24"/>
        </w:rPr>
      </w:pPr>
      <w:r>
        <w:rPr>
          <w:noProof/>
        </w:rPr>
        <w:drawing>
          <wp:inline distT="0" distB="0" distL="0" distR="0" wp14:anchorId="3C4DF679" wp14:editId="5601C2AB">
            <wp:extent cx="2811912" cy="3576806"/>
            <wp:effectExtent l="0" t="0" r="762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569" r="28849" b="8227"/>
                    <a:stretch/>
                  </pic:blipFill>
                  <pic:spPr bwMode="auto">
                    <a:xfrm>
                      <a:off x="0" y="0"/>
                      <a:ext cx="2815046" cy="35807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center"/>
        <w:rPr>
          <w:rFonts w:ascii="黑体" w:eastAsia="黑体" w:hAnsi="黑体" w:cs="宋体"/>
          <w:color w:val="333333"/>
          <w:kern w:val="0"/>
          <w:sz w:val="32"/>
          <w:szCs w:val="24"/>
        </w:rPr>
      </w:pPr>
      <w:r w:rsidRPr="007C5246">
        <w:rPr>
          <w:rFonts w:ascii="黑体" w:eastAsia="黑体" w:hAnsi="黑体" w:cs="宋体" w:hint="eastAsia"/>
          <w:color w:val="333333"/>
          <w:kern w:val="0"/>
          <w:sz w:val="32"/>
          <w:szCs w:val="24"/>
        </w:rPr>
        <w:t>关于公布2018年因公出国（境）参加国际学术会议资助名单的通知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各相关单位：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ind w:firstLine="720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根据工信部及学校相关文件精神，经教职工本人申请、学院汇总申报、国际合作处审核，2018年共有482名教职工获我校国际学术会议经费资助。具体名单及资助额度请见附件。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请教职工严格按照因公出国（境）审批流程办理相关手续，并注意以下事项：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1教职工需在回国（境）后两周内提交出国（境）总结、归还因</w:t>
      </w:r>
      <w:proofErr w:type="gramStart"/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公证照并完成</w:t>
      </w:r>
      <w:proofErr w:type="gramEnd"/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保密回访（涉密人员）；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2获得国际学术会议资助的教职工需在回国（境）后一个月内完成财务报销工作。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国际合作处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righ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2018年5月7日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left"/>
        <w:rPr>
          <w:rFonts w:asciiTheme="minorEastAsia" w:hAnsiTheme="minorEastAsia" w:cs="宋体"/>
          <w:color w:val="333333"/>
          <w:kern w:val="0"/>
          <w:sz w:val="24"/>
          <w:szCs w:val="24"/>
        </w:rPr>
      </w:pP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附件：</w:t>
      </w:r>
    </w:p>
    <w:p w:rsidR="007C5246" w:rsidRPr="007C5246" w:rsidRDefault="007C5246" w:rsidP="007C5246">
      <w:pPr>
        <w:widowControl/>
        <w:shd w:val="clear" w:color="auto" w:fill="F5F5F5"/>
        <w:spacing w:line="400" w:lineRule="exact"/>
        <w:jc w:val="center"/>
        <w:rPr>
          <w:rFonts w:ascii="Verdana" w:eastAsia="宋体" w:hAnsi="Verdana" w:cs="宋体"/>
          <w:color w:val="333333"/>
          <w:kern w:val="0"/>
          <w:sz w:val="27"/>
          <w:szCs w:val="27"/>
        </w:rPr>
      </w:pPr>
      <w:r w:rsidRPr="007C5246">
        <w:rPr>
          <w:rFonts w:asciiTheme="minorEastAsia" w:hAnsiTheme="minorEastAsia" w:cs="Times New Roman"/>
          <w:color w:val="333333"/>
          <w:kern w:val="0"/>
          <w:sz w:val="24"/>
          <w:szCs w:val="24"/>
        </w:rPr>
        <w:t>2018</w:t>
      </w:r>
      <w:r w:rsidRPr="007C5246">
        <w:rPr>
          <w:rFonts w:asciiTheme="minorEastAsia" w:hAnsiTheme="minorEastAsia" w:cs="宋体" w:hint="eastAsia"/>
          <w:color w:val="333333"/>
          <w:kern w:val="0"/>
          <w:sz w:val="24"/>
          <w:szCs w:val="24"/>
        </w:rPr>
        <w:t>年参加国际学术会议资助名单</w:t>
      </w:r>
      <w:r w:rsidRPr="007C52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tbl>
      <w:tblPr>
        <w:tblW w:w="425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7"/>
        <w:gridCol w:w="570"/>
        <w:gridCol w:w="570"/>
        <w:gridCol w:w="810"/>
        <w:gridCol w:w="270"/>
        <w:gridCol w:w="1717"/>
        <w:gridCol w:w="465"/>
        <w:gridCol w:w="570"/>
        <w:gridCol w:w="1038"/>
      </w:tblGrid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航空宇航学院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潘松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彭瀚旻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冯诗愚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樊牧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姜金辉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7501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蔡登安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师岩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王英玉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宿柱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王单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王成鹏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赵盖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严刚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王彬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汤剑飞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尚闫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王逸斌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郭玉杰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余本嵩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芦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小龙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吴义鹏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闫再友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朱程香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李洪双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田琳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琳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耿飞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仇虎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蔡建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王婧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黄锐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朱书华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刘荣梅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沈一洲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能源与动力学院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杨荣菲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屠宝锋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赵振华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张净玉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刘璐璐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李建中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罗刚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梁凤丽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鲁峰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漆文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凯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颜应文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徐颖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金义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周文祥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李井华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鹿鹏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连文磊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李传鹏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潘慕绚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刘小刚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蒲文灏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岳晨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王春华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张宏建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王彬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何纬峰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贺振宗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自动化学院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杨蒲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刘剑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郭健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储剑波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曹瑞武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马运东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许津铭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黄旭珍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马亚杰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孟小利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冒泽慧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沈俊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王融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郝振洋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文利燕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虢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朱永凯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范胜林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李开宇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曾庆化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李荣冰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郭瑞鹏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任小永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杨德华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江军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王敬东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姜文颖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陈智军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魏佳丹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方天治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吴红飞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崔江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刘福鑫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陆熊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陈志辉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砦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付大丰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世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陈则王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秦海鸿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姚睿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杨善水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周翟和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毛玲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韪韬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汤雨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陶玲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吴淑群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杨雅敏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卜飞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飞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邢丽冬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电子信息工程学院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孔祥鲲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邱旦峰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李思敏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汪玲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向宇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王祥传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徐忠扬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邓宏伟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汪飞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陈新蕾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李海林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曹群生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夏伟杰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刘伟强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孔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莹莹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周建江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陈小敏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朱秋明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黎宁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时晨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张颖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王薪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朱岱寅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邢蕾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葛芬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徐千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周玉斐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潘时龙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徐帆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spellStart"/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BikashNakarmi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机电学院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陆凤霞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戴宁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吴青聪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齐振超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高长水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靳凯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585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刘壮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武星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郝小忠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郭勤涛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刘长青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杨长勇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张全利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杨吟飞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戴庆文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郝秀清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王静秋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赵国龙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姚佳烽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鞠锋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赵建社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冷晟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张霖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梁睿君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倪勇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2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王尧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尧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35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靳广虎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王登勇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35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鲍和云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肖茂华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lastRenderedPageBreak/>
              <w:t>材料科学与技术学院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杨志鸿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郭训忠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谭淑娟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周金堂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刘劲松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邓杰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常树全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李林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齐俊伟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文立伟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丁兵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王显峰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胡晓丹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还大军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潘蕾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王跃全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骆心怡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林开杰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贺晓涛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民航学院（飞行学院）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张生润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孙樊荣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李龙彪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陆中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彭瑛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吴薇薇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董襄宁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张颖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万莉莉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羊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钊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宫淑丽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田文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沈志远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王艳军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理学院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尹晨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龚荣芳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王姗姗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刘皞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赵志敏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沙春林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杨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李香莲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宋大伟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周良强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杨熙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王正盛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经济与管理学院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张力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菠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徐海燕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张钦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刘思峰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欧阳林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寒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达高峰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陈洪转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吴菲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肖龙阶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675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袁潮清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谢乃明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徐菱涓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党耀国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胡明礼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李珊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李南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高广鑫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赵湘莲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章玲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王建玲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马珩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郝忠原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关叶青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宋连莲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谭清美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查冬兰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谢嗣胜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米传民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陈万明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张庆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胡恩华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沈洋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郭勇陈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刘文龙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赵旭峰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王群伟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庄品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周德群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蒋昕嘉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钱焱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虞先玉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任盈盈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王凌云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陈华忆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王长波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何沙玮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周志鹏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楚岩枫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徐志涛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菅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利荣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刘丽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丽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仇冬芳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任慈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耿成轩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李宝宝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刘文杰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84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人文与社会科学学院</w:t>
            </w:r>
          </w:p>
        </w:tc>
      </w:tr>
      <w:tr w:rsidR="007C5246" w:rsidRPr="007C5246" w:rsidTr="007C5246">
        <w:trPr>
          <w:trHeight w:val="39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李栗燕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平旭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栾爽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20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陈红桂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艺术学院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张捷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36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王生智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周育红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黄秋野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熊炜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李倩岚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李育菁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成乔明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邱爱金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赵中建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外国语学院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徐智鑫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姜礼福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俞建梁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赵富春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张晋文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葛金龙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金海艳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娄成英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吴婧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李万文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任虹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王珺琳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王晓玲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王秀文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贾军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王素敏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世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红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刘长江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邵珊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程义新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王静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李小平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张萍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李迟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徐以中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张京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顾梦宇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钱菁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刘晓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周菲菲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孙睿超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张立新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范婷婷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刘莺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杨微微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巫和雄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汪丽影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梁道华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窦硕华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航天学院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王博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朱桂平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张寅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陈传志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龚柏春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丁燕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华冰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何青松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陈志明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王周义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吴云华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黄朝艳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井庆丰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姬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科举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吕金鹏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贾山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王彩云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李宏凯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王林锋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李金旺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胥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彪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刘燕斌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杨洪伟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乔兵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余萌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王文波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俞志伟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张子建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沈萍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董洋洋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张汉清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张镜洋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赵吉松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杨宇晓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姮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李伟湋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蒯家伟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计算机科学与技术学院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李丹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袁伟伟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陶传奇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朱友文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周宇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spellStart"/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MustafaMISIR</w:t>
            </w:r>
            <w:proofErr w:type="spell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张智轶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顾晶晶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朱小军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黄圣君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叶海波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盛斌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郑吉平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涂华伟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许建秋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郝洁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常相茂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王然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翟象平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钱巨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赵彦超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王铁鑫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朱旗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薛明富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李鑫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5000" w:type="pct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其他单位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240"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马彬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200" w:type="pct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ind w:firstLine="120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张伟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寇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贺军萍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徐昶楠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陆森召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苏娟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▲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5000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刘海涛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杜长亮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蒋诗泉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贺西娜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汤晓颖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陈华卫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于祥爱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张鑫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张亚菲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李恒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高斌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金鹏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刘明香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张珂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于延梅</w:t>
            </w:r>
            <w:proofErr w:type="gramEnd"/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符文康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文格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吕玉军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李琪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郁建华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王萌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胡海旭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尹</w:t>
            </w:r>
            <w:proofErr w:type="gramEnd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培培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陈建杰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黄鹏飞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陈慧敏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刘佳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朱晓敏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潘顺荣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汪文君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袁李华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  <w:tr w:rsidR="007C5246" w:rsidRPr="007C5246" w:rsidTr="007C5246">
        <w:trPr>
          <w:trHeight w:val="450"/>
          <w:jc w:val="center"/>
        </w:trPr>
        <w:tc>
          <w:tcPr>
            <w:tcW w:w="80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朱</w:t>
            </w:r>
            <w:proofErr w:type="gramStart"/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坚</w:t>
            </w:r>
            <w:proofErr w:type="gramEnd"/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C5246" w:rsidRPr="007C5246" w:rsidRDefault="007C5246" w:rsidP="007C5246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1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关天茹</w:t>
            </w:r>
          </w:p>
        </w:tc>
        <w:tc>
          <w:tcPr>
            <w:tcW w:w="4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★</w:t>
            </w:r>
          </w:p>
        </w:tc>
        <w:tc>
          <w:tcPr>
            <w:tcW w:w="550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5246" w:rsidRPr="007C5246" w:rsidRDefault="007C5246" w:rsidP="007C5246">
            <w:pPr>
              <w:widowControl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  <w:r w:rsidRPr="007C5246">
              <w:rPr>
                <w:rFonts w:ascii="Times New Roman" w:eastAsia="宋体" w:hAnsi="Times New Roman" w:cs="Times New Roman"/>
                <w:color w:val="333333"/>
                <w:kern w:val="0"/>
                <w:sz w:val="24"/>
                <w:szCs w:val="24"/>
              </w:rPr>
              <w:t>7500</w:t>
            </w:r>
          </w:p>
        </w:tc>
      </w:tr>
    </w:tbl>
    <w:p w:rsidR="007C5246" w:rsidRPr="007C5246" w:rsidRDefault="007C5246" w:rsidP="007C5246">
      <w:pPr>
        <w:widowControl/>
        <w:shd w:val="clear" w:color="auto" w:fill="F5F5F5"/>
        <w:jc w:val="left"/>
        <w:rPr>
          <w:rFonts w:ascii="Verdana" w:eastAsia="宋体" w:hAnsi="Verdana" w:cs="宋体"/>
          <w:color w:val="333333"/>
          <w:kern w:val="0"/>
          <w:sz w:val="27"/>
          <w:szCs w:val="27"/>
        </w:rPr>
      </w:pPr>
      <w:r w:rsidRPr="007C5246">
        <w:rPr>
          <w:rFonts w:ascii="宋体" w:eastAsia="宋体" w:hAnsi="宋体" w:cs="宋体" w:hint="eastAsia"/>
          <w:color w:val="333333"/>
          <w:kern w:val="0"/>
          <w:sz w:val="36"/>
          <w:szCs w:val="36"/>
        </w:rPr>
        <w:t> </w:t>
      </w:r>
    </w:p>
    <w:p w:rsidR="007C5246" w:rsidRPr="007C5246" w:rsidRDefault="007C5246" w:rsidP="007C5246">
      <w:pPr>
        <w:widowControl/>
        <w:shd w:val="clear" w:color="auto" w:fill="F5F5F5"/>
        <w:jc w:val="left"/>
        <w:rPr>
          <w:rFonts w:ascii="Verdana" w:eastAsia="宋体" w:hAnsi="Verdana" w:cs="宋体"/>
          <w:color w:val="333333"/>
          <w:kern w:val="0"/>
          <w:sz w:val="27"/>
          <w:szCs w:val="27"/>
        </w:rPr>
      </w:pPr>
      <w:r w:rsidRPr="007C5246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C5246" w:rsidRPr="007C5246" w:rsidRDefault="007C5246" w:rsidP="007C5246">
      <w:pPr>
        <w:widowControl/>
        <w:shd w:val="clear" w:color="auto" w:fill="F5F5F5"/>
        <w:jc w:val="left"/>
        <w:rPr>
          <w:rFonts w:ascii="Verdana" w:eastAsia="宋体" w:hAnsi="Verdana" w:cs="宋体"/>
          <w:color w:val="333333"/>
          <w:kern w:val="0"/>
          <w:sz w:val="27"/>
          <w:szCs w:val="27"/>
        </w:rPr>
      </w:pPr>
      <w:r w:rsidRPr="007C524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符号说明：</w:t>
      </w:r>
    </w:p>
    <w:p w:rsidR="007C5246" w:rsidRPr="007C5246" w:rsidRDefault="007C5246" w:rsidP="007C5246">
      <w:pPr>
        <w:widowControl/>
        <w:shd w:val="clear" w:color="auto" w:fill="F5F5F5"/>
        <w:jc w:val="left"/>
        <w:rPr>
          <w:rFonts w:ascii="Verdana" w:eastAsia="宋体" w:hAnsi="Verdana" w:cs="宋体"/>
          <w:color w:val="333333"/>
          <w:kern w:val="0"/>
          <w:sz w:val="27"/>
          <w:szCs w:val="27"/>
        </w:rPr>
      </w:pPr>
      <w:r w:rsidRPr="007C524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▲表示参加在亚洲国家举办的国际学术会议；</w:t>
      </w:r>
    </w:p>
    <w:p w:rsidR="007C5246" w:rsidRPr="007C5246" w:rsidRDefault="007C5246" w:rsidP="007C5246">
      <w:pPr>
        <w:widowControl/>
        <w:shd w:val="clear" w:color="auto" w:fill="F5F5F5"/>
        <w:jc w:val="left"/>
        <w:rPr>
          <w:rFonts w:ascii="Verdana" w:eastAsia="宋体" w:hAnsi="Verdana" w:cs="宋体"/>
          <w:color w:val="333333"/>
          <w:kern w:val="0"/>
          <w:sz w:val="27"/>
          <w:szCs w:val="27"/>
        </w:rPr>
      </w:pPr>
      <w:r w:rsidRPr="007C5246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★表示参加在非亚洲国家举办的国际学术会议。</w:t>
      </w:r>
    </w:p>
    <w:p w:rsidR="00B960C7" w:rsidRPr="007C5246" w:rsidRDefault="00B960C7">
      <w:pPr>
        <w:rPr>
          <w:rFonts w:hint="eastAsia"/>
        </w:rPr>
      </w:pPr>
    </w:p>
    <w:sectPr w:rsidR="00B960C7" w:rsidRPr="007C52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379"/>
    <w:rsid w:val="007C5246"/>
    <w:rsid w:val="008B36F5"/>
    <w:rsid w:val="00B960C7"/>
    <w:rsid w:val="00E0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D7F2CA-CB18-49AF-BD17-D0697ACC7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7C5246"/>
  </w:style>
  <w:style w:type="paragraph" w:styleId="a3">
    <w:name w:val="Normal (Web)"/>
    <w:basedOn w:val="a"/>
    <w:uiPriority w:val="99"/>
    <w:semiHidden/>
    <w:unhideWhenUsed/>
    <w:rsid w:val="007C52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5246"/>
    <w:rPr>
      <w:b/>
      <w:bCs/>
    </w:rPr>
  </w:style>
  <w:style w:type="character" w:styleId="a5">
    <w:name w:val="Hyperlink"/>
    <w:basedOn w:val="a0"/>
    <w:uiPriority w:val="99"/>
    <w:unhideWhenUsed/>
    <w:rsid w:val="008B36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1104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</dc:creator>
  <cp:keywords/>
  <dc:description/>
  <cp:lastModifiedBy>nuaa</cp:lastModifiedBy>
  <cp:revision>3</cp:revision>
  <dcterms:created xsi:type="dcterms:W3CDTF">2018-09-24T00:17:00Z</dcterms:created>
  <dcterms:modified xsi:type="dcterms:W3CDTF">2018-09-24T00:21:00Z</dcterms:modified>
</cp:coreProperties>
</file>